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page" w:horzAnchor="page" w:tblpX="956" w:tblpY="19"/>
        <w:tblOverlap w:val="never"/>
        <w:tblW w:w="13569" w:type="dxa"/>
        <w:tblInd w:w="0" w:type="dxa"/>
        <w:tblCellMar>
          <w:top w:w="68" w:type="dxa"/>
          <w:left w:w="30" w:type="dxa"/>
          <w:bottom w:w="41" w:type="dxa"/>
          <w:right w:w="0" w:type="dxa"/>
        </w:tblCellMar>
        <w:tblLook w:val="04A0" w:firstRow="1" w:lastRow="0" w:firstColumn="1" w:lastColumn="0" w:noHBand="0" w:noVBand="1"/>
      </w:tblPr>
      <w:tblGrid>
        <w:gridCol w:w="1315"/>
        <w:gridCol w:w="619"/>
        <w:gridCol w:w="2412"/>
        <w:gridCol w:w="913"/>
        <w:gridCol w:w="895"/>
        <w:gridCol w:w="912"/>
        <w:gridCol w:w="912"/>
        <w:gridCol w:w="895"/>
        <w:gridCol w:w="896"/>
        <w:gridCol w:w="895"/>
        <w:gridCol w:w="896"/>
        <w:gridCol w:w="895"/>
        <w:gridCol w:w="1114"/>
      </w:tblGrid>
      <w:tr w:rsidR="00816AF8">
        <w:trPr>
          <w:trHeight w:val="548"/>
        </w:trPr>
        <w:tc>
          <w:tcPr>
            <w:tcW w:w="13569" w:type="dxa"/>
            <w:gridSpan w:val="13"/>
            <w:tcBorders>
              <w:top w:val="nil"/>
              <w:left w:val="nil"/>
              <w:bottom w:val="single" w:sz="14" w:space="0" w:color="000000"/>
              <w:right w:val="nil"/>
            </w:tcBorders>
            <w:shd w:val="clear" w:color="auto" w:fill="16365C"/>
            <w:vAlign w:val="bottom"/>
          </w:tcPr>
          <w:p w:rsidR="00816AF8" w:rsidRDefault="001A246C">
            <w:pPr>
              <w:spacing w:after="0" w:line="259" w:lineRule="auto"/>
              <w:ind w:left="0" w:right="37" w:firstLine="0"/>
              <w:jc w:val="center"/>
            </w:pPr>
            <w:r>
              <w:rPr>
                <w:b/>
                <w:color w:val="FFFFFF"/>
                <w:sz w:val="23"/>
              </w:rPr>
              <w:t>6331 SAYILI İSG KANUNU'NA GÖRE 2020 YILINDA UYGULANACAK İDARİ PARA CEZALARI</w:t>
            </w:r>
          </w:p>
        </w:tc>
      </w:tr>
      <w:tr w:rsidR="00816AF8">
        <w:trPr>
          <w:trHeight w:val="946"/>
        </w:trPr>
        <w:tc>
          <w:tcPr>
            <w:tcW w:w="1316" w:type="dxa"/>
            <w:vMerge w:val="restart"/>
            <w:tcBorders>
              <w:top w:val="single" w:sz="14" w:space="0" w:color="000000"/>
              <w:left w:val="single" w:sz="14" w:space="0" w:color="000000"/>
              <w:bottom w:val="single" w:sz="14" w:space="0" w:color="000000"/>
              <w:right w:val="single" w:sz="14" w:space="0" w:color="000000"/>
            </w:tcBorders>
            <w:shd w:val="clear" w:color="auto" w:fill="FFFFFF"/>
            <w:vAlign w:val="center"/>
          </w:tcPr>
          <w:p w:rsidR="00816AF8" w:rsidRDefault="001A246C">
            <w:pPr>
              <w:spacing w:after="0" w:line="259" w:lineRule="auto"/>
              <w:ind w:left="60" w:firstLine="0"/>
            </w:pPr>
            <w:r>
              <w:rPr>
                <w:b/>
              </w:rPr>
              <w:t>Kanun Maddesi</w:t>
            </w:r>
          </w:p>
        </w:tc>
        <w:tc>
          <w:tcPr>
            <w:tcW w:w="619" w:type="dxa"/>
            <w:vMerge w:val="restart"/>
            <w:tcBorders>
              <w:top w:val="single" w:sz="14" w:space="0" w:color="000000"/>
              <w:left w:val="single" w:sz="14" w:space="0" w:color="000000"/>
              <w:bottom w:val="single" w:sz="14" w:space="0" w:color="000000"/>
              <w:right w:val="single" w:sz="14" w:space="0" w:color="000000"/>
            </w:tcBorders>
            <w:shd w:val="clear" w:color="auto" w:fill="FFFFFF"/>
            <w:vAlign w:val="center"/>
          </w:tcPr>
          <w:p w:rsidR="00816AF8" w:rsidRDefault="001A246C">
            <w:pPr>
              <w:spacing w:after="0" w:line="259" w:lineRule="auto"/>
              <w:ind w:left="0" w:firstLine="0"/>
              <w:jc w:val="center"/>
            </w:pPr>
            <w:r>
              <w:rPr>
                <w:b/>
              </w:rPr>
              <w:t>Ceza Mad.</w:t>
            </w:r>
          </w:p>
        </w:tc>
        <w:tc>
          <w:tcPr>
            <w:tcW w:w="2412" w:type="dxa"/>
            <w:vMerge w:val="restart"/>
            <w:tcBorders>
              <w:top w:val="single" w:sz="14" w:space="0" w:color="000000"/>
              <w:left w:val="single" w:sz="14" w:space="0" w:color="000000"/>
              <w:bottom w:val="single" w:sz="14" w:space="0" w:color="000000"/>
              <w:right w:val="single" w:sz="14" w:space="0" w:color="000000"/>
            </w:tcBorders>
            <w:shd w:val="clear" w:color="auto" w:fill="FFFFFF"/>
            <w:vAlign w:val="center"/>
          </w:tcPr>
          <w:p w:rsidR="00816AF8" w:rsidRDefault="001A246C">
            <w:pPr>
              <w:spacing w:after="0" w:line="259" w:lineRule="auto"/>
              <w:ind w:left="0" w:firstLine="0"/>
              <w:jc w:val="center"/>
            </w:pPr>
            <w:r>
              <w:rPr>
                <w:b/>
              </w:rPr>
              <w:t>Kanun Maddesinde Sözü Edilen Fiil</w:t>
            </w:r>
          </w:p>
        </w:tc>
        <w:tc>
          <w:tcPr>
            <w:tcW w:w="8109" w:type="dxa"/>
            <w:gridSpan w:val="9"/>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0" w:right="2476" w:firstLine="0"/>
              <w:jc w:val="right"/>
            </w:pPr>
            <w:r>
              <w:rPr>
                <w:b/>
              </w:rPr>
              <w:t xml:space="preserve">2020 Yılında Uygulanacak Ceza Miktarı (TL)                                                          </w:t>
            </w:r>
          </w:p>
          <w:p w:rsidR="00816AF8" w:rsidRDefault="001A246C">
            <w:pPr>
              <w:spacing w:after="0" w:line="259" w:lineRule="auto"/>
              <w:ind w:left="0" w:right="2781" w:firstLine="0"/>
              <w:jc w:val="right"/>
            </w:pPr>
            <w:r>
              <w:rPr>
                <w:b/>
              </w:rPr>
              <w:t xml:space="preserve">(Yeniden Değerleme Oranı %22,58)                                                                 </w:t>
            </w:r>
          </w:p>
        </w:tc>
        <w:tc>
          <w:tcPr>
            <w:tcW w:w="1114" w:type="dxa"/>
            <w:vMerge w:val="restart"/>
            <w:tcBorders>
              <w:top w:val="single" w:sz="14" w:space="0" w:color="000000"/>
              <w:left w:val="single" w:sz="14" w:space="0" w:color="000000"/>
              <w:bottom w:val="single" w:sz="14" w:space="0" w:color="000000"/>
              <w:right w:val="single" w:sz="14" w:space="0" w:color="000000"/>
            </w:tcBorders>
            <w:shd w:val="clear" w:color="auto" w:fill="FFFFFF"/>
            <w:vAlign w:val="bottom"/>
          </w:tcPr>
          <w:p w:rsidR="00816AF8" w:rsidRDefault="001A246C">
            <w:pPr>
              <w:spacing w:after="0" w:line="259" w:lineRule="auto"/>
              <w:ind w:left="94" w:firstLine="0"/>
            </w:pPr>
            <w:r>
              <w:rPr>
                <w:b/>
              </w:rPr>
              <w:t>Açıklamalar</w:t>
            </w:r>
          </w:p>
        </w:tc>
      </w:tr>
      <w:tr w:rsidR="00816AF8">
        <w:trPr>
          <w:trHeight w:val="545"/>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720"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1" w:firstLine="0"/>
              <w:jc w:val="center"/>
            </w:pPr>
            <w:r>
              <w:rPr>
                <w:b/>
                <w:color w:val="FF0000"/>
              </w:rPr>
              <w:t xml:space="preserve">10 </w:t>
            </w:r>
            <w:proofErr w:type="gramStart"/>
            <w:r>
              <w:rPr>
                <w:b/>
                <w:color w:val="FF0000"/>
              </w:rPr>
              <w:t>dan</w:t>
            </w:r>
            <w:proofErr w:type="gramEnd"/>
            <w:r>
              <w:rPr>
                <w:b/>
                <w:color w:val="FF0000"/>
              </w:rPr>
              <w:t xml:space="preserve"> Az Çalışanı Olan İşyerleri</w:t>
            </w:r>
          </w:p>
        </w:tc>
        <w:tc>
          <w:tcPr>
            <w:tcW w:w="2703"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10-49 Çalışanı Olan İşyerleri</w:t>
            </w:r>
          </w:p>
        </w:tc>
        <w:tc>
          <w:tcPr>
            <w:tcW w:w="2686"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50-+ Çalışanı Olan İşyerleri</w:t>
            </w: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r>
      <w:tr w:rsidR="00816AF8">
        <w:trPr>
          <w:trHeight w:val="1183"/>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913"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0" w:right="27"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%25 </w:t>
            </w:r>
          </w:p>
          <w:p w:rsidR="00816AF8" w:rsidRDefault="001A246C">
            <w:pPr>
              <w:spacing w:after="0" w:line="259" w:lineRule="auto"/>
              <w:ind w:left="41"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%50 </w:t>
            </w:r>
          </w:p>
          <w:p w:rsidR="00816AF8" w:rsidRDefault="001A246C">
            <w:pPr>
              <w:spacing w:after="0" w:line="259" w:lineRule="auto"/>
              <w:ind w:left="50"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0" w:right="28"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AZ 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6"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%200 </w:t>
            </w:r>
          </w:p>
          <w:p w:rsidR="00816AF8" w:rsidRDefault="001A246C">
            <w:pPr>
              <w:spacing w:after="0" w:line="259" w:lineRule="auto"/>
              <w:ind w:left="41" w:firstLine="0"/>
            </w:pPr>
            <w:proofErr w:type="gramStart"/>
            <w:r>
              <w:rPr>
                <w:b/>
              </w:rPr>
              <w:t>artırılarak</w:t>
            </w:r>
            <w:proofErr w:type="gramEnd"/>
            <w:r>
              <w:rPr>
                <w:b/>
              </w:rPr>
              <w:t>)</w:t>
            </w: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r>
      <w:tr w:rsidR="00816AF8">
        <w:trPr>
          <w:trHeight w:val="2396"/>
        </w:trPr>
        <w:tc>
          <w:tcPr>
            <w:tcW w:w="1316" w:type="dxa"/>
            <w:vMerge w:val="restart"/>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11" w:line="259" w:lineRule="auto"/>
              <w:ind w:left="0" w:firstLine="0"/>
            </w:pPr>
            <w:r>
              <w:rPr>
                <w:b/>
              </w:rPr>
              <w:t xml:space="preserve">MADDE 4 - </w:t>
            </w:r>
          </w:p>
          <w:p w:rsidR="00816AF8" w:rsidRDefault="001A246C">
            <w:pPr>
              <w:spacing w:after="0" w:line="259" w:lineRule="auto"/>
              <w:ind w:left="0" w:firstLine="0"/>
            </w:pPr>
            <w:r>
              <w:rPr>
                <w:b/>
              </w:rPr>
              <w:t>İşverenin genel yükümlülüğü</w:t>
            </w:r>
          </w:p>
        </w:tc>
        <w:tc>
          <w:tcPr>
            <w:tcW w:w="619" w:type="dxa"/>
            <w:vMerge w:val="restart"/>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60" w:firstLine="0"/>
            </w:pPr>
            <w:r>
              <w:rPr>
                <w:b/>
              </w:rPr>
              <w:t>26/1-a</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339" w:line="259" w:lineRule="auto"/>
              <w:ind w:left="0" w:firstLine="0"/>
            </w:pPr>
            <w:r>
              <w:rPr>
                <w:b/>
              </w:rPr>
              <w:t>4/1-a</w:t>
            </w:r>
          </w:p>
          <w:p w:rsidR="00816AF8" w:rsidRDefault="001A246C">
            <w:pPr>
              <w:spacing w:after="0" w:line="259" w:lineRule="auto"/>
              <w:ind w:left="0" w:right="27" w:firstLine="0"/>
              <w:jc w:val="both"/>
            </w:pPr>
            <w:r>
              <w:t>İş sağlığı ve güvenliğiyle ilgili tedbir almamak, organizasyonu yapmamak, gerekli araç ve gereçleri sağlamamak, sağlık ve güvenlik tedbirlerini değişen şartlara uygun hale getirmemek ve mevcut durumun iyileştirilmesi için çalışmalar yapmamak.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right="29"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right="32" w:firstLine="0"/>
              <w:jc w:val="center"/>
            </w:pPr>
            <w:r>
              <w:rPr>
                <w:b/>
              </w:rPr>
              <w:t>5.860</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right="29" w:firstLine="0"/>
              <w:jc w:val="center"/>
            </w:pPr>
            <w:r>
              <w:rPr>
                <w:b/>
              </w:rPr>
              <w:t>7</w:t>
            </w:r>
            <w:r>
              <w:rPr>
                <w:b/>
              </w:rPr>
              <w:t>.032</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right="30"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right="32" w:firstLine="0"/>
              <w:jc w:val="center"/>
            </w:pPr>
            <w:r>
              <w:rPr>
                <w:b/>
              </w:rPr>
              <w:t>9.376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right="32" w:firstLine="0"/>
              <w:jc w:val="center"/>
            </w:pPr>
            <w:r>
              <w:rPr>
                <w:b/>
              </w:rPr>
              <w:t>7.032</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right="32" w:firstLine="0"/>
              <w:jc w:val="center"/>
            </w:pPr>
            <w:r>
              <w:rPr>
                <w:b/>
              </w:rPr>
              <w:t>9.376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right="32" w:firstLine="0"/>
              <w:jc w:val="center"/>
            </w:pPr>
            <w:r>
              <w:rPr>
                <w:b/>
              </w:rPr>
              <w:t>14.064</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TL </w:t>
            </w:r>
          </w:p>
        </w:tc>
      </w:tr>
      <w:tr w:rsidR="00816AF8">
        <w:trPr>
          <w:trHeight w:val="850"/>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2412"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0" w:line="259" w:lineRule="auto"/>
              <w:ind w:left="0" w:firstLine="0"/>
            </w:pPr>
            <w:r>
              <w:rPr>
                <w:b/>
              </w:rPr>
              <w:t>4/1-b</w:t>
            </w:r>
            <w:r>
              <w:t xml:space="preserve"> İşyerinde alınan iş sağlığı ve güvenliği tedbirlerini izlememek, denetlememek ve uygunsuzlukları gidermemek.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5.860</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7.032</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9.376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9.376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14.064</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816AF8">
            <w:pPr>
              <w:spacing w:after="160" w:line="259" w:lineRule="auto"/>
              <w:ind w:left="0" w:firstLine="0"/>
            </w:pPr>
          </w:p>
        </w:tc>
      </w:tr>
      <w:tr w:rsidR="00816AF8">
        <w:trPr>
          <w:trHeight w:val="1171"/>
        </w:trPr>
        <w:tc>
          <w:tcPr>
            <w:tcW w:w="1316" w:type="dxa"/>
            <w:vMerge w:val="restart"/>
            <w:tcBorders>
              <w:top w:val="single" w:sz="14" w:space="0" w:color="000000"/>
              <w:left w:val="single" w:sz="14" w:space="0" w:color="000000"/>
              <w:bottom w:val="single" w:sz="8" w:space="0" w:color="000000"/>
              <w:right w:val="single" w:sz="14" w:space="0" w:color="000000"/>
            </w:tcBorders>
            <w:shd w:val="clear" w:color="auto" w:fill="D9D9D9"/>
            <w:vAlign w:val="center"/>
          </w:tcPr>
          <w:p w:rsidR="00816AF8" w:rsidRDefault="001A246C">
            <w:pPr>
              <w:spacing w:after="0" w:line="259" w:lineRule="auto"/>
              <w:ind w:left="0" w:firstLine="0"/>
            </w:pPr>
            <w:r>
              <w:rPr>
                <w:b/>
              </w:rPr>
              <w:t>MADDE 6 - İş sağlığı ve güvenliği hizmetleri</w:t>
            </w:r>
          </w:p>
        </w:tc>
        <w:tc>
          <w:tcPr>
            <w:tcW w:w="619" w:type="dxa"/>
            <w:vMerge w:val="restart"/>
            <w:tcBorders>
              <w:top w:val="single" w:sz="14" w:space="0" w:color="000000"/>
              <w:left w:val="single" w:sz="14" w:space="0" w:color="000000"/>
              <w:bottom w:val="single" w:sz="8" w:space="0" w:color="000000"/>
              <w:right w:val="single" w:sz="14" w:space="0" w:color="000000"/>
            </w:tcBorders>
            <w:shd w:val="clear" w:color="auto" w:fill="D9D9D9"/>
            <w:vAlign w:val="center"/>
          </w:tcPr>
          <w:p w:rsidR="00816AF8" w:rsidRDefault="001A246C">
            <w:pPr>
              <w:spacing w:after="0" w:line="259" w:lineRule="auto"/>
              <w:ind w:left="58" w:firstLine="0"/>
            </w:pPr>
            <w:r>
              <w:rPr>
                <w:b/>
              </w:rPr>
              <w:t>26/1-b</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6/1-a</w:t>
            </w:r>
            <w:r>
              <w:t xml:space="preserve"> İş güvenliği uzmanı görevlendirmemek.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11.735</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14.668</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17.602</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11.735</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17.602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23.470</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17.602</w:t>
            </w:r>
          </w:p>
        </w:tc>
        <w:tc>
          <w:tcPr>
            <w:tcW w:w="896"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3" w:firstLine="0"/>
              <w:jc w:val="center"/>
            </w:pPr>
            <w:r>
              <w:rPr>
                <w:b/>
              </w:rPr>
              <w:t>23.470</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35.205</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 xml:space="preserve">TL / Aykırılığın devamı halinde her ay  </w:t>
            </w:r>
          </w:p>
        </w:tc>
      </w:tr>
      <w:tr w:rsidR="00816AF8">
        <w:trPr>
          <w:trHeight w:val="878"/>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6/1-a</w:t>
            </w:r>
            <w:r>
              <w:t xml:space="preserve"> İşyeri hekimi görevlendirmemek.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11.735</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14.668</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17.602</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11.735</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17.602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23.470</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17.602</w:t>
            </w:r>
          </w:p>
        </w:tc>
        <w:tc>
          <w:tcPr>
            <w:tcW w:w="896"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3" w:firstLine="0"/>
              <w:jc w:val="center"/>
            </w:pPr>
            <w:r>
              <w:rPr>
                <w:b/>
              </w:rPr>
              <w:t>23.470</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35.205</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 xml:space="preserve">TL / Aykırılığın devamı halinde her ay  </w:t>
            </w:r>
          </w:p>
        </w:tc>
      </w:tr>
      <w:tr w:rsidR="00816AF8">
        <w:trPr>
          <w:trHeight w:val="1043"/>
        </w:trPr>
        <w:tc>
          <w:tcPr>
            <w:tcW w:w="0" w:type="auto"/>
            <w:vMerge/>
            <w:tcBorders>
              <w:top w:val="nil"/>
              <w:left w:val="single" w:sz="14" w:space="0" w:color="000000"/>
              <w:bottom w:val="single" w:sz="8"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8" w:space="0" w:color="000000"/>
              <w:right w:val="single" w:sz="14" w:space="0" w:color="000000"/>
            </w:tcBorders>
          </w:tcPr>
          <w:p w:rsidR="00816AF8" w:rsidRDefault="00816AF8">
            <w:pPr>
              <w:spacing w:after="160" w:line="259" w:lineRule="auto"/>
              <w:ind w:left="0" w:firstLine="0"/>
            </w:pPr>
          </w:p>
        </w:tc>
        <w:tc>
          <w:tcPr>
            <w:tcW w:w="2412" w:type="dxa"/>
            <w:tcBorders>
              <w:top w:val="single" w:sz="14" w:space="0" w:color="000000"/>
              <w:left w:val="single" w:sz="14" w:space="0" w:color="000000"/>
              <w:bottom w:val="single" w:sz="8" w:space="0" w:color="000000"/>
              <w:right w:val="single" w:sz="14" w:space="0" w:color="000000"/>
            </w:tcBorders>
            <w:shd w:val="clear" w:color="auto" w:fill="D9D9D9"/>
            <w:vAlign w:val="center"/>
          </w:tcPr>
          <w:p w:rsidR="00816AF8" w:rsidRDefault="001A246C">
            <w:pPr>
              <w:spacing w:after="0" w:line="259" w:lineRule="auto"/>
              <w:ind w:left="0" w:firstLine="0"/>
            </w:pPr>
            <w:r>
              <w:rPr>
                <w:b/>
              </w:rPr>
              <w:t>6/1-a</w:t>
            </w:r>
            <w:r>
              <w:t xml:space="preserve"> On ve daha fazla çalışanı olan çok tehlikeli sınıfta yer alan işyerlerinde diğer sağlık personeli görevlendirmemek.</w:t>
            </w:r>
          </w:p>
        </w:tc>
        <w:tc>
          <w:tcPr>
            <w:tcW w:w="913" w:type="dxa"/>
            <w:tcBorders>
              <w:top w:val="single" w:sz="14" w:space="0" w:color="000000"/>
              <w:left w:val="single" w:sz="14" w:space="0" w:color="000000"/>
              <w:bottom w:val="single" w:sz="8" w:space="0" w:color="000000"/>
              <w:right w:val="single" w:sz="14" w:space="0" w:color="000000"/>
            </w:tcBorders>
            <w:shd w:val="clear" w:color="auto" w:fill="DDDDDD"/>
            <w:vAlign w:val="center"/>
          </w:tcPr>
          <w:p w:rsidR="00816AF8" w:rsidRDefault="001A246C">
            <w:pPr>
              <w:spacing w:after="0" w:line="259" w:lineRule="auto"/>
              <w:ind w:left="0" w:right="27" w:firstLine="0"/>
              <w:jc w:val="center"/>
            </w:pPr>
            <w:r>
              <w:rPr>
                <w:b/>
              </w:rPr>
              <w:t>…</w:t>
            </w:r>
          </w:p>
        </w:tc>
        <w:tc>
          <w:tcPr>
            <w:tcW w:w="895" w:type="dxa"/>
            <w:tcBorders>
              <w:top w:val="single" w:sz="14" w:space="0" w:color="000000"/>
              <w:left w:val="single" w:sz="14" w:space="0" w:color="000000"/>
              <w:bottom w:val="single" w:sz="8"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w:t>
            </w:r>
          </w:p>
        </w:tc>
        <w:tc>
          <w:tcPr>
            <w:tcW w:w="912" w:type="dxa"/>
            <w:tcBorders>
              <w:top w:val="single" w:sz="14" w:space="0" w:color="000000"/>
              <w:left w:val="single" w:sz="14" w:space="0" w:color="000000"/>
              <w:bottom w:val="single" w:sz="8" w:space="0" w:color="000000"/>
              <w:right w:val="single" w:sz="14" w:space="0" w:color="000000"/>
            </w:tcBorders>
            <w:shd w:val="clear" w:color="auto" w:fill="DDDDDD"/>
            <w:vAlign w:val="center"/>
          </w:tcPr>
          <w:p w:rsidR="00816AF8" w:rsidRDefault="001A246C">
            <w:pPr>
              <w:spacing w:after="0" w:line="259" w:lineRule="auto"/>
              <w:ind w:left="0" w:right="28" w:firstLine="0"/>
              <w:jc w:val="center"/>
            </w:pPr>
            <w:r>
              <w:rPr>
                <w:b/>
              </w:rPr>
              <w:t>…</w:t>
            </w:r>
          </w:p>
        </w:tc>
        <w:tc>
          <w:tcPr>
            <w:tcW w:w="912" w:type="dxa"/>
            <w:tcBorders>
              <w:top w:val="single" w:sz="14" w:space="0" w:color="000000"/>
              <w:left w:val="single" w:sz="14" w:space="0" w:color="000000"/>
              <w:bottom w:val="single" w:sz="8" w:space="0" w:color="000000"/>
              <w:right w:val="single" w:sz="14" w:space="0" w:color="000000"/>
            </w:tcBorders>
            <w:shd w:val="clear" w:color="auto" w:fill="DDDDDD"/>
            <w:vAlign w:val="center"/>
          </w:tcPr>
          <w:p w:rsidR="00816AF8" w:rsidRDefault="001A246C">
            <w:pPr>
              <w:spacing w:after="0" w:line="259" w:lineRule="auto"/>
              <w:ind w:left="0" w:right="28" w:firstLine="0"/>
              <w:jc w:val="center"/>
            </w:pPr>
            <w:r>
              <w:rPr>
                <w:b/>
              </w:rPr>
              <w:t>…</w:t>
            </w:r>
          </w:p>
        </w:tc>
        <w:tc>
          <w:tcPr>
            <w:tcW w:w="895" w:type="dxa"/>
            <w:tcBorders>
              <w:top w:val="single" w:sz="14" w:space="0" w:color="000000"/>
              <w:left w:val="single" w:sz="14" w:space="0" w:color="000000"/>
              <w:bottom w:val="single" w:sz="8"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w:t>
            </w:r>
          </w:p>
        </w:tc>
        <w:tc>
          <w:tcPr>
            <w:tcW w:w="895" w:type="dxa"/>
            <w:tcBorders>
              <w:top w:val="single" w:sz="14" w:space="0" w:color="000000"/>
              <w:left w:val="single" w:sz="14" w:space="0" w:color="000000"/>
              <w:bottom w:val="single" w:sz="8"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11.728</w:t>
            </w:r>
          </w:p>
        </w:tc>
        <w:tc>
          <w:tcPr>
            <w:tcW w:w="895" w:type="dxa"/>
            <w:tcBorders>
              <w:top w:val="single" w:sz="14" w:space="0" w:color="000000"/>
              <w:left w:val="single" w:sz="14" w:space="0" w:color="000000"/>
              <w:bottom w:val="single" w:sz="8"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w:t>
            </w:r>
          </w:p>
        </w:tc>
        <w:tc>
          <w:tcPr>
            <w:tcW w:w="896" w:type="dxa"/>
            <w:tcBorders>
              <w:top w:val="single" w:sz="14" w:space="0" w:color="000000"/>
              <w:left w:val="single" w:sz="14" w:space="0" w:color="000000"/>
              <w:bottom w:val="single" w:sz="8" w:space="0" w:color="000000"/>
              <w:right w:val="single" w:sz="14" w:space="0" w:color="000000"/>
            </w:tcBorders>
            <w:shd w:val="clear" w:color="auto" w:fill="DDDDDD"/>
            <w:vAlign w:val="center"/>
          </w:tcPr>
          <w:p w:rsidR="00816AF8" w:rsidRDefault="001A246C">
            <w:pPr>
              <w:spacing w:after="0" w:line="259" w:lineRule="auto"/>
              <w:ind w:left="0" w:right="31" w:firstLine="0"/>
              <w:jc w:val="center"/>
            </w:pPr>
            <w:r>
              <w:rPr>
                <w:b/>
              </w:rPr>
              <w:t>…</w:t>
            </w:r>
          </w:p>
        </w:tc>
        <w:tc>
          <w:tcPr>
            <w:tcW w:w="895" w:type="dxa"/>
            <w:tcBorders>
              <w:top w:val="single" w:sz="14" w:space="0" w:color="000000"/>
              <w:left w:val="single" w:sz="14" w:space="0" w:color="000000"/>
              <w:bottom w:val="single" w:sz="8"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17.592</w:t>
            </w:r>
          </w:p>
        </w:tc>
        <w:tc>
          <w:tcPr>
            <w:tcW w:w="1114" w:type="dxa"/>
            <w:tcBorders>
              <w:top w:val="single" w:sz="14" w:space="0" w:color="000000"/>
              <w:left w:val="single" w:sz="14" w:space="0" w:color="000000"/>
              <w:bottom w:val="single" w:sz="8" w:space="0" w:color="000000"/>
              <w:right w:val="single" w:sz="14" w:space="0" w:color="000000"/>
            </w:tcBorders>
            <w:shd w:val="clear" w:color="auto" w:fill="D9D9D9"/>
            <w:vAlign w:val="center"/>
          </w:tcPr>
          <w:p w:rsidR="00816AF8" w:rsidRDefault="001A246C">
            <w:pPr>
              <w:spacing w:after="0" w:line="259" w:lineRule="auto"/>
              <w:ind w:left="0" w:firstLine="0"/>
            </w:pPr>
            <w:r>
              <w:t xml:space="preserve">TL / Aykırılığın devamı halinde her ay  </w:t>
            </w:r>
          </w:p>
        </w:tc>
      </w:tr>
    </w:tbl>
    <w:p w:rsidR="00816AF8" w:rsidRDefault="001A246C">
      <w:pPr>
        <w:spacing w:after="0" w:line="259" w:lineRule="auto"/>
        <w:ind w:left="-986" w:right="14387" w:firstLine="0"/>
      </w:pPr>
      <w:r>
        <w:br w:type="page"/>
      </w:r>
    </w:p>
    <w:tbl>
      <w:tblPr>
        <w:tblStyle w:val="TableGrid"/>
        <w:tblpPr w:vertAnchor="page" w:horzAnchor="page" w:tblpX="956" w:tblpY="10"/>
        <w:tblOverlap w:val="never"/>
        <w:tblW w:w="13569" w:type="dxa"/>
        <w:tblInd w:w="0" w:type="dxa"/>
        <w:tblCellMar>
          <w:top w:w="71" w:type="dxa"/>
          <w:left w:w="30" w:type="dxa"/>
          <w:bottom w:w="72" w:type="dxa"/>
          <w:right w:w="0" w:type="dxa"/>
        </w:tblCellMar>
        <w:tblLook w:val="04A0" w:firstRow="1" w:lastRow="0" w:firstColumn="1" w:lastColumn="0" w:noHBand="0" w:noVBand="1"/>
      </w:tblPr>
      <w:tblGrid>
        <w:gridCol w:w="1315"/>
        <w:gridCol w:w="619"/>
        <w:gridCol w:w="2412"/>
        <w:gridCol w:w="913"/>
        <w:gridCol w:w="895"/>
        <w:gridCol w:w="912"/>
        <w:gridCol w:w="912"/>
        <w:gridCol w:w="895"/>
        <w:gridCol w:w="896"/>
        <w:gridCol w:w="895"/>
        <w:gridCol w:w="896"/>
        <w:gridCol w:w="895"/>
        <w:gridCol w:w="1114"/>
      </w:tblGrid>
      <w:tr w:rsidR="00816AF8">
        <w:trPr>
          <w:trHeight w:val="668"/>
        </w:trPr>
        <w:tc>
          <w:tcPr>
            <w:tcW w:w="1316" w:type="dxa"/>
            <w:vMerge w:val="restart"/>
            <w:tcBorders>
              <w:top w:val="single" w:sz="8"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60" w:firstLine="0"/>
            </w:pPr>
            <w:r>
              <w:rPr>
                <w:b/>
              </w:rPr>
              <w:lastRenderedPageBreak/>
              <w:t>Kanun Maddesi</w:t>
            </w:r>
          </w:p>
        </w:tc>
        <w:tc>
          <w:tcPr>
            <w:tcW w:w="619" w:type="dxa"/>
            <w:vMerge w:val="restart"/>
            <w:tcBorders>
              <w:top w:val="single" w:sz="8"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101" w:firstLine="0"/>
            </w:pPr>
            <w:r>
              <w:rPr>
                <w:b/>
              </w:rPr>
              <w:t xml:space="preserve">Ceza </w:t>
            </w:r>
          </w:p>
          <w:p w:rsidR="00816AF8" w:rsidRDefault="001A246C">
            <w:pPr>
              <w:spacing w:after="0" w:line="259" w:lineRule="auto"/>
              <w:ind w:left="0" w:right="3" w:firstLine="0"/>
              <w:jc w:val="center"/>
            </w:pPr>
            <w:r>
              <w:rPr>
                <w:b/>
              </w:rPr>
              <w:t>Madde si</w:t>
            </w:r>
          </w:p>
        </w:tc>
        <w:tc>
          <w:tcPr>
            <w:tcW w:w="2412" w:type="dxa"/>
            <w:vMerge w:val="restart"/>
            <w:tcBorders>
              <w:top w:val="single" w:sz="8"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firstLine="0"/>
              <w:jc w:val="center"/>
            </w:pPr>
            <w:r>
              <w:rPr>
                <w:b/>
              </w:rPr>
              <w:t>Kanun Maddesinde Sözü Edilen Fiil</w:t>
            </w:r>
          </w:p>
        </w:tc>
        <w:tc>
          <w:tcPr>
            <w:tcW w:w="8109" w:type="dxa"/>
            <w:gridSpan w:val="9"/>
            <w:tcBorders>
              <w:top w:val="single" w:sz="8"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0" w:right="2476" w:firstLine="0"/>
              <w:jc w:val="right"/>
            </w:pPr>
            <w:r>
              <w:rPr>
                <w:b/>
              </w:rPr>
              <w:t xml:space="preserve">2020 Yılında Uygulanacak Ceza Miktarı (TL)                                                          </w:t>
            </w:r>
          </w:p>
          <w:p w:rsidR="00816AF8" w:rsidRDefault="001A246C">
            <w:pPr>
              <w:spacing w:after="0" w:line="259" w:lineRule="auto"/>
              <w:ind w:left="0" w:right="28" w:firstLine="0"/>
              <w:jc w:val="center"/>
            </w:pPr>
            <w:r>
              <w:rPr>
                <w:b/>
              </w:rPr>
              <w:t>(Yeniden Değerleme Oranı %22,58)</w:t>
            </w:r>
          </w:p>
        </w:tc>
        <w:tc>
          <w:tcPr>
            <w:tcW w:w="1114" w:type="dxa"/>
            <w:vMerge w:val="restart"/>
            <w:tcBorders>
              <w:top w:val="single" w:sz="8" w:space="0" w:color="000000"/>
              <w:left w:val="single" w:sz="14" w:space="0" w:color="000000"/>
              <w:bottom w:val="single" w:sz="14" w:space="0" w:color="000000"/>
              <w:right w:val="single" w:sz="14" w:space="0" w:color="000000"/>
            </w:tcBorders>
          </w:tcPr>
          <w:p w:rsidR="00816AF8" w:rsidRDefault="00816AF8">
            <w:pPr>
              <w:spacing w:after="160" w:line="259" w:lineRule="auto"/>
              <w:ind w:left="0" w:firstLine="0"/>
            </w:pPr>
          </w:p>
        </w:tc>
      </w:tr>
      <w:tr w:rsidR="00816AF8">
        <w:trPr>
          <w:trHeight w:val="545"/>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720"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1" w:firstLine="0"/>
              <w:jc w:val="center"/>
            </w:pPr>
            <w:r>
              <w:rPr>
                <w:b/>
                <w:color w:val="FF0000"/>
              </w:rPr>
              <w:t xml:space="preserve">10 </w:t>
            </w:r>
            <w:proofErr w:type="gramStart"/>
            <w:r>
              <w:rPr>
                <w:b/>
                <w:color w:val="FF0000"/>
              </w:rPr>
              <w:t>dan</w:t>
            </w:r>
            <w:proofErr w:type="gramEnd"/>
            <w:r>
              <w:rPr>
                <w:b/>
                <w:color w:val="FF0000"/>
              </w:rPr>
              <w:t xml:space="preserve"> Az Çalışanı Olan İşyerleri</w:t>
            </w:r>
          </w:p>
        </w:tc>
        <w:tc>
          <w:tcPr>
            <w:tcW w:w="2703"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10-49 Çalışanı Olan İşyerleri</w:t>
            </w:r>
          </w:p>
        </w:tc>
        <w:tc>
          <w:tcPr>
            <w:tcW w:w="2686"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50-+ Çalışanı Olan İşyerleri</w:t>
            </w: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r>
      <w:tr w:rsidR="00816AF8">
        <w:trPr>
          <w:trHeight w:val="920"/>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913"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27"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%25 </w:t>
            </w:r>
          </w:p>
          <w:p w:rsidR="00816AF8" w:rsidRDefault="001A246C">
            <w:pPr>
              <w:spacing w:after="0" w:line="259" w:lineRule="auto"/>
              <w:ind w:left="41"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%50 </w:t>
            </w:r>
          </w:p>
          <w:p w:rsidR="00816AF8" w:rsidRDefault="001A246C">
            <w:pPr>
              <w:spacing w:after="0" w:line="259" w:lineRule="auto"/>
              <w:ind w:left="50"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28"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AZ 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6"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%200 </w:t>
            </w:r>
          </w:p>
          <w:p w:rsidR="00816AF8" w:rsidRDefault="001A246C">
            <w:pPr>
              <w:spacing w:after="0" w:line="259" w:lineRule="auto"/>
              <w:ind w:left="41" w:firstLine="0"/>
            </w:pPr>
            <w:proofErr w:type="gramStart"/>
            <w:r>
              <w:rPr>
                <w:b/>
              </w:rPr>
              <w:t>artırılarak</w:t>
            </w:r>
            <w:proofErr w:type="gramEnd"/>
            <w:r>
              <w:rPr>
                <w:b/>
              </w:rPr>
              <w:t>)</w:t>
            </w: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r>
      <w:tr w:rsidR="00816AF8">
        <w:trPr>
          <w:trHeight w:val="1409"/>
        </w:trPr>
        <w:tc>
          <w:tcPr>
            <w:tcW w:w="1316" w:type="dxa"/>
            <w:vMerge w:val="restart"/>
            <w:tcBorders>
              <w:top w:val="single" w:sz="14" w:space="0" w:color="000000"/>
              <w:left w:val="single" w:sz="14" w:space="0" w:color="000000"/>
              <w:bottom w:val="single" w:sz="14" w:space="0" w:color="000000"/>
              <w:right w:val="single" w:sz="14" w:space="0" w:color="000000"/>
            </w:tcBorders>
            <w:shd w:val="clear" w:color="auto" w:fill="D9D9D9"/>
          </w:tcPr>
          <w:p w:rsidR="00816AF8" w:rsidRDefault="001A246C">
            <w:pPr>
              <w:spacing w:after="0" w:line="259" w:lineRule="auto"/>
              <w:ind w:left="0" w:firstLine="0"/>
            </w:pPr>
            <w:r>
              <w:rPr>
                <w:b/>
              </w:rPr>
              <w:t>MADDE 6 - İş sağlığı ve güvenliği hizmetleri</w:t>
            </w: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58" w:firstLine="0"/>
            </w:pPr>
            <w:r>
              <w:rPr>
                <w:b/>
              </w:rPr>
              <w:t>26/1-b</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6/1-b</w:t>
            </w:r>
            <w:r>
              <w:t xml:space="preserve"> İSG hizmetleri için görevlendirdikleri kişi veya hizmet aldığı kurum ve kuruluşların görevlerini yerine getirmeleri amacıyla araç-gereç-mekân sağlamamak.</w:t>
            </w:r>
          </w:p>
        </w:tc>
        <w:tc>
          <w:tcPr>
            <w:tcW w:w="913"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4.395</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5.274</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5.274</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5.274</w:t>
            </w:r>
          </w:p>
        </w:tc>
        <w:tc>
          <w:tcPr>
            <w:tcW w:w="89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10.548</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TL</w:t>
            </w:r>
          </w:p>
        </w:tc>
      </w:tr>
      <w:tr w:rsidR="00816AF8">
        <w:trPr>
          <w:trHeight w:val="905"/>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58" w:firstLine="0"/>
            </w:pPr>
            <w:r>
              <w:rPr>
                <w:b/>
              </w:rPr>
              <w:t>26/1-b</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6/1-c</w:t>
            </w:r>
            <w:r>
              <w:t xml:space="preserve"> İSG hizmetlerini yürütenler arasında koordinasyonu sağlamamak.</w:t>
            </w:r>
          </w:p>
        </w:tc>
        <w:tc>
          <w:tcPr>
            <w:tcW w:w="913"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4.395</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5.274</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5.274</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5.274</w:t>
            </w:r>
          </w:p>
        </w:tc>
        <w:tc>
          <w:tcPr>
            <w:tcW w:w="89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10.548</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TL</w:t>
            </w:r>
          </w:p>
        </w:tc>
      </w:tr>
      <w:tr w:rsidR="00816AF8">
        <w:trPr>
          <w:trHeight w:val="1630"/>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58" w:firstLine="0"/>
            </w:pPr>
            <w:r>
              <w:rPr>
                <w:b/>
              </w:rPr>
              <w:t>26/1-b</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8" w:firstLine="0"/>
              <w:jc w:val="both"/>
            </w:pPr>
            <w:r>
              <w:rPr>
                <w:b/>
              </w:rPr>
              <w:t xml:space="preserve">6/1-ç </w:t>
            </w:r>
            <w:r>
              <w:t>Görevlendirdikleri kişi veya hizmet aldığı kurum ve kuruluşlar tarafından iş sağlığı ve güvenliği ile ilgili mevzuata uygun olan ve yazılı olarak bildirilen tedbirleri yerine getirmemek.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2.927</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3.513</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3.513</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3.513</w:t>
            </w:r>
          </w:p>
        </w:tc>
        <w:tc>
          <w:tcPr>
            <w:tcW w:w="89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7.026</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TL/Her bir tedbir için ayrı ayrı</w:t>
            </w:r>
          </w:p>
        </w:tc>
      </w:tr>
      <w:tr w:rsidR="00816AF8">
        <w:trPr>
          <w:trHeight w:val="1184"/>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58" w:firstLine="0"/>
            </w:pPr>
            <w:r>
              <w:rPr>
                <w:b/>
              </w:rPr>
              <w:t>26/1-b</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6/1-d</w:t>
            </w:r>
            <w:r>
              <w:t xml:space="preserve"> Görevlendirilen kişileri, hizmet alınan kuruluşları, başka işyerlerinden gelen çalışanları ve bunların işverenlerini İSG riskleri konusunda bilgilendirmemek.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4.395</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5.274</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5.274</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5.274</w:t>
            </w:r>
          </w:p>
        </w:tc>
        <w:tc>
          <w:tcPr>
            <w:tcW w:w="89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10.548</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TL</w:t>
            </w:r>
          </w:p>
        </w:tc>
      </w:tr>
      <w:tr w:rsidR="00816AF8">
        <w:trPr>
          <w:trHeight w:val="766"/>
        </w:trPr>
        <w:tc>
          <w:tcPr>
            <w:tcW w:w="1316" w:type="dxa"/>
            <w:vMerge w:val="restart"/>
            <w:tcBorders>
              <w:top w:val="single" w:sz="14" w:space="0" w:color="000000"/>
              <w:left w:val="single" w:sz="14" w:space="0" w:color="000000"/>
              <w:bottom w:val="single" w:sz="8" w:space="0" w:color="000000"/>
              <w:right w:val="single" w:sz="14" w:space="0" w:color="000000"/>
            </w:tcBorders>
            <w:shd w:val="clear" w:color="auto" w:fill="FFFFCC"/>
            <w:vAlign w:val="center"/>
          </w:tcPr>
          <w:p w:rsidR="00816AF8" w:rsidRDefault="001A246C">
            <w:pPr>
              <w:spacing w:after="0" w:line="259" w:lineRule="auto"/>
              <w:ind w:left="0" w:firstLine="0"/>
            </w:pPr>
            <w:r>
              <w:rPr>
                <w:b/>
              </w:rPr>
              <w:t>MADDE 8 - İşyeri hekimleri ve iş güvenliği uzmanları</w:t>
            </w: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60" w:firstLine="0"/>
            </w:pPr>
            <w:r>
              <w:rPr>
                <w:b/>
              </w:rPr>
              <w:t>26/1-c</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0" w:line="259" w:lineRule="auto"/>
              <w:ind w:left="0" w:firstLine="0"/>
            </w:pPr>
            <w:r>
              <w:rPr>
                <w:b/>
              </w:rPr>
              <w:t xml:space="preserve">8/1 </w:t>
            </w:r>
            <w:r>
              <w:t>İş güvenliği uzmanlarının ve işyeri hekimlerinin hak ve yetkilerini kısıtlamak.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4.395</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5.274</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5.274</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5.274</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10.548</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0" w:line="259" w:lineRule="auto"/>
              <w:ind w:left="0" w:right="97" w:firstLine="0"/>
              <w:jc w:val="both"/>
            </w:pPr>
            <w:r>
              <w:t>TL / uzman ve hekim için ayrı ayrı</w:t>
            </w:r>
          </w:p>
        </w:tc>
      </w:tr>
      <w:tr w:rsidR="00816AF8">
        <w:trPr>
          <w:trHeight w:val="762"/>
        </w:trPr>
        <w:tc>
          <w:tcPr>
            <w:tcW w:w="0" w:type="auto"/>
            <w:vMerge/>
            <w:tcBorders>
              <w:top w:val="nil"/>
              <w:left w:val="single" w:sz="14" w:space="0" w:color="000000"/>
              <w:bottom w:val="single" w:sz="8" w:space="0" w:color="000000"/>
              <w:right w:val="single" w:sz="14" w:space="0" w:color="000000"/>
            </w:tcBorders>
          </w:tcPr>
          <w:p w:rsidR="00816AF8" w:rsidRDefault="00816AF8">
            <w:pPr>
              <w:spacing w:after="160" w:line="259" w:lineRule="auto"/>
              <w:ind w:left="0" w:firstLine="0"/>
            </w:pPr>
          </w:p>
        </w:tc>
        <w:tc>
          <w:tcPr>
            <w:tcW w:w="619" w:type="dxa"/>
            <w:tcBorders>
              <w:top w:val="single" w:sz="14" w:space="0" w:color="000000"/>
              <w:left w:val="single" w:sz="14" w:space="0" w:color="000000"/>
              <w:bottom w:val="single" w:sz="8" w:space="0" w:color="000000"/>
              <w:right w:val="single" w:sz="14" w:space="0" w:color="000000"/>
            </w:tcBorders>
            <w:shd w:val="clear" w:color="auto" w:fill="FFFFCC"/>
            <w:vAlign w:val="center"/>
          </w:tcPr>
          <w:p w:rsidR="00816AF8" w:rsidRDefault="001A246C">
            <w:pPr>
              <w:spacing w:after="0" w:line="259" w:lineRule="auto"/>
              <w:ind w:left="60" w:firstLine="0"/>
            </w:pPr>
            <w:r>
              <w:rPr>
                <w:b/>
              </w:rPr>
              <w:t>26/1-c</w:t>
            </w:r>
          </w:p>
        </w:tc>
        <w:tc>
          <w:tcPr>
            <w:tcW w:w="2412" w:type="dxa"/>
            <w:tcBorders>
              <w:top w:val="single" w:sz="14" w:space="0" w:color="000000"/>
              <w:left w:val="single" w:sz="14" w:space="0" w:color="000000"/>
              <w:bottom w:val="single" w:sz="8" w:space="0" w:color="000000"/>
              <w:right w:val="single" w:sz="14" w:space="0" w:color="000000"/>
            </w:tcBorders>
            <w:shd w:val="clear" w:color="auto" w:fill="FFFFCC"/>
            <w:vAlign w:val="bottom"/>
          </w:tcPr>
          <w:p w:rsidR="00816AF8" w:rsidRDefault="001A246C">
            <w:pPr>
              <w:spacing w:after="0" w:line="259" w:lineRule="auto"/>
              <w:ind w:left="0" w:firstLine="0"/>
            </w:pPr>
            <w:r>
              <w:rPr>
                <w:b/>
              </w:rPr>
              <w:t>8/6</w:t>
            </w:r>
            <w:r>
              <w:rPr>
                <w:b/>
                <w:color w:val="FFFFFF"/>
              </w:rPr>
              <w:t>.</w:t>
            </w:r>
            <w:r>
              <w:t>İşyeri sağlık ve güvenlik birimini kurmamak.</w:t>
            </w:r>
          </w:p>
        </w:tc>
        <w:tc>
          <w:tcPr>
            <w:tcW w:w="913" w:type="dxa"/>
            <w:tcBorders>
              <w:top w:val="single" w:sz="14" w:space="0" w:color="000000"/>
              <w:left w:val="single" w:sz="14" w:space="0" w:color="000000"/>
              <w:bottom w:val="single" w:sz="8" w:space="0" w:color="000000"/>
              <w:right w:val="single" w:sz="14" w:space="0" w:color="000000"/>
            </w:tcBorders>
            <w:shd w:val="clear" w:color="auto" w:fill="FFFFCC"/>
            <w:vAlign w:val="bottom"/>
          </w:tcPr>
          <w:p w:rsidR="00816AF8" w:rsidRDefault="001A246C">
            <w:pPr>
              <w:spacing w:after="0" w:line="259" w:lineRule="auto"/>
              <w:ind w:left="0" w:right="27" w:firstLine="0"/>
              <w:jc w:val="center"/>
            </w:pPr>
            <w:r>
              <w:rPr>
                <w:b/>
              </w:rPr>
              <w:t>…</w:t>
            </w:r>
          </w:p>
        </w:tc>
        <w:tc>
          <w:tcPr>
            <w:tcW w:w="895" w:type="dxa"/>
            <w:tcBorders>
              <w:top w:val="single" w:sz="14" w:space="0" w:color="000000"/>
              <w:left w:val="single" w:sz="14" w:space="0" w:color="000000"/>
              <w:bottom w:val="single" w:sz="8" w:space="0" w:color="000000"/>
              <w:right w:val="single" w:sz="14" w:space="0" w:color="000000"/>
            </w:tcBorders>
            <w:shd w:val="clear" w:color="auto" w:fill="FFFFCC"/>
            <w:vAlign w:val="bottom"/>
          </w:tcPr>
          <w:p w:rsidR="00816AF8" w:rsidRDefault="001A246C">
            <w:pPr>
              <w:spacing w:after="0" w:line="259" w:lineRule="auto"/>
              <w:ind w:left="0" w:right="30" w:firstLine="0"/>
              <w:jc w:val="center"/>
            </w:pPr>
            <w:r>
              <w:rPr>
                <w:b/>
              </w:rPr>
              <w:t>…</w:t>
            </w:r>
          </w:p>
        </w:tc>
        <w:tc>
          <w:tcPr>
            <w:tcW w:w="912" w:type="dxa"/>
            <w:tcBorders>
              <w:top w:val="single" w:sz="14" w:space="0" w:color="000000"/>
              <w:left w:val="single" w:sz="14" w:space="0" w:color="000000"/>
              <w:bottom w:val="single" w:sz="8" w:space="0" w:color="000000"/>
              <w:right w:val="single" w:sz="14" w:space="0" w:color="000000"/>
            </w:tcBorders>
            <w:shd w:val="clear" w:color="auto" w:fill="FFFFCC"/>
            <w:vAlign w:val="bottom"/>
          </w:tcPr>
          <w:p w:rsidR="00816AF8" w:rsidRDefault="001A246C">
            <w:pPr>
              <w:spacing w:after="0" w:line="259" w:lineRule="auto"/>
              <w:ind w:left="0" w:right="28" w:firstLine="0"/>
              <w:jc w:val="center"/>
            </w:pPr>
            <w:r>
              <w:rPr>
                <w:b/>
              </w:rPr>
              <w:t>…</w:t>
            </w:r>
          </w:p>
        </w:tc>
        <w:tc>
          <w:tcPr>
            <w:tcW w:w="912" w:type="dxa"/>
            <w:tcBorders>
              <w:top w:val="single" w:sz="14" w:space="0" w:color="000000"/>
              <w:left w:val="single" w:sz="14" w:space="0" w:color="000000"/>
              <w:bottom w:val="single" w:sz="8" w:space="0" w:color="000000"/>
              <w:right w:val="single" w:sz="14" w:space="0" w:color="000000"/>
            </w:tcBorders>
            <w:shd w:val="clear" w:color="auto" w:fill="FFFFCC"/>
            <w:vAlign w:val="bottom"/>
          </w:tcPr>
          <w:p w:rsidR="00816AF8" w:rsidRDefault="001A246C">
            <w:pPr>
              <w:spacing w:after="0" w:line="259" w:lineRule="auto"/>
              <w:ind w:left="0" w:right="28" w:firstLine="0"/>
              <w:jc w:val="center"/>
            </w:pPr>
            <w:r>
              <w:rPr>
                <w:b/>
              </w:rPr>
              <w:t>…</w:t>
            </w:r>
          </w:p>
        </w:tc>
        <w:tc>
          <w:tcPr>
            <w:tcW w:w="895" w:type="dxa"/>
            <w:tcBorders>
              <w:top w:val="single" w:sz="14" w:space="0" w:color="000000"/>
              <w:left w:val="single" w:sz="14" w:space="0" w:color="000000"/>
              <w:bottom w:val="single" w:sz="8" w:space="0" w:color="000000"/>
              <w:right w:val="single" w:sz="14" w:space="0" w:color="000000"/>
            </w:tcBorders>
            <w:shd w:val="clear" w:color="auto" w:fill="FFFFCC"/>
            <w:vAlign w:val="bottom"/>
          </w:tcPr>
          <w:p w:rsidR="00816AF8" w:rsidRDefault="001A246C">
            <w:pPr>
              <w:spacing w:after="0" w:line="259" w:lineRule="auto"/>
              <w:ind w:left="0" w:right="30" w:firstLine="0"/>
              <w:jc w:val="center"/>
            </w:pPr>
            <w:r>
              <w:rPr>
                <w:b/>
              </w:rPr>
              <w:t>…</w:t>
            </w:r>
          </w:p>
        </w:tc>
        <w:tc>
          <w:tcPr>
            <w:tcW w:w="895" w:type="dxa"/>
            <w:tcBorders>
              <w:top w:val="single" w:sz="14" w:space="0" w:color="000000"/>
              <w:left w:val="single" w:sz="14" w:space="0" w:color="000000"/>
              <w:bottom w:val="single" w:sz="8" w:space="0" w:color="000000"/>
              <w:right w:val="single" w:sz="14" w:space="0" w:color="000000"/>
            </w:tcBorders>
            <w:shd w:val="clear" w:color="auto" w:fill="FFFFCC"/>
            <w:vAlign w:val="bottom"/>
          </w:tcPr>
          <w:p w:rsidR="00816AF8" w:rsidRDefault="001A246C">
            <w:pPr>
              <w:spacing w:after="0" w:line="259" w:lineRule="auto"/>
              <w:ind w:left="0" w:right="30" w:firstLine="0"/>
              <w:jc w:val="center"/>
            </w:pPr>
            <w:r>
              <w:rPr>
                <w:b/>
              </w:rPr>
              <w:t>…</w:t>
            </w:r>
          </w:p>
        </w:tc>
        <w:tc>
          <w:tcPr>
            <w:tcW w:w="895" w:type="dxa"/>
            <w:tcBorders>
              <w:top w:val="single" w:sz="14" w:space="0" w:color="000000"/>
              <w:left w:val="single" w:sz="14" w:space="0" w:color="000000"/>
              <w:bottom w:val="single" w:sz="8"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5.274</w:t>
            </w:r>
          </w:p>
        </w:tc>
        <w:tc>
          <w:tcPr>
            <w:tcW w:w="896" w:type="dxa"/>
            <w:tcBorders>
              <w:top w:val="single" w:sz="14" w:space="0" w:color="000000"/>
              <w:left w:val="single" w:sz="14" w:space="0" w:color="000000"/>
              <w:bottom w:val="single" w:sz="8"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8"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10.548</w:t>
            </w:r>
          </w:p>
        </w:tc>
        <w:tc>
          <w:tcPr>
            <w:tcW w:w="1114" w:type="dxa"/>
            <w:tcBorders>
              <w:top w:val="single" w:sz="14" w:space="0" w:color="000000"/>
              <w:left w:val="single" w:sz="14" w:space="0" w:color="000000"/>
              <w:bottom w:val="single" w:sz="8" w:space="0" w:color="000000"/>
              <w:right w:val="single" w:sz="14" w:space="0" w:color="000000"/>
            </w:tcBorders>
            <w:shd w:val="clear" w:color="auto" w:fill="FFFFCC"/>
            <w:vAlign w:val="center"/>
          </w:tcPr>
          <w:p w:rsidR="00816AF8" w:rsidRDefault="001A246C">
            <w:pPr>
              <w:spacing w:after="0" w:line="259" w:lineRule="auto"/>
              <w:ind w:left="0" w:firstLine="0"/>
            </w:pPr>
            <w:r>
              <w:t xml:space="preserve">TL/Yükümlülük doğması halinde </w:t>
            </w:r>
          </w:p>
        </w:tc>
      </w:tr>
    </w:tbl>
    <w:p w:rsidR="00816AF8" w:rsidRDefault="001A246C">
      <w:pPr>
        <w:spacing w:after="0" w:line="259" w:lineRule="auto"/>
        <w:ind w:left="-986" w:right="14387" w:firstLine="0"/>
      </w:pPr>
      <w:r>
        <w:br w:type="page"/>
      </w:r>
    </w:p>
    <w:tbl>
      <w:tblPr>
        <w:tblStyle w:val="TableGrid"/>
        <w:tblpPr w:vertAnchor="page" w:horzAnchor="page" w:tblpX="956" w:tblpY="10"/>
        <w:tblOverlap w:val="never"/>
        <w:tblW w:w="13569" w:type="dxa"/>
        <w:tblInd w:w="0" w:type="dxa"/>
        <w:tblCellMar>
          <w:top w:w="9" w:type="dxa"/>
          <w:left w:w="30" w:type="dxa"/>
          <w:bottom w:w="7" w:type="dxa"/>
          <w:right w:w="0" w:type="dxa"/>
        </w:tblCellMar>
        <w:tblLook w:val="04A0" w:firstRow="1" w:lastRow="0" w:firstColumn="1" w:lastColumn="0" w:noHBand="0" w:noVBand="1"/>
      </w:tblPr>
      <w:tblGrid>
        <w:gridCol w:w="1315"/>
        <w:gridCol w:w="619"/>
        <w:gridCol w:w="2412"/>
        <w:gridCol w:w="913"/>
        <w:gridCol w:w="895"/>
        <w:gridCol w:w="912"/>
        <w:gridCol w:w="912"/>
        <w:gridCol w:w="895"/>
        <w:gridCol w:w="896"/>
        <w:gridCol w:w="895"/>
        <w:gridCol w:w="896"/>
        <w:gridCol w:w="895"/>
        <w:gridCol w:w="1114"/>
      </w:tblGrid>
      <w:tr w:rsidR="00816AF8">
        <w:trPr>
          <w:trHeight w:val="824"/>
        </w:trPr>
        <w:tc>
          <w:tcPr>
            <w:tcW w:w="1316" w:type="dxa"/>
            <w:vMerge w:val="restart"/>
            <w:tcBorders>
              <w:top w:val="single" w:sz="8"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60" w:firstLine="0"/>
            </w:pPr>
            <w:r>
              <w:rPr>
                <w:b/>
              </w:rPr>
              <w:t>Kanun Maddesi</w:t>
            </w:r>
          </w:p>
        </w:tc>
        <w:tc>
          <w:tcPr>
            <w:tcW w:w="619" w:type="dxa"/>
            <w:vMerge w:val="restart"/>
            <w:tcBorders>
              <w:top w:val="single" w:sz="8"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firstLine="0"/>
              <w:jc w:val="center"/>
            </w:pPr>
            <w:r>
              <w:rPr>
                <w:b/>
              </w:rPr>
              <w:t>Ceza Mad.</w:t>
            </w:r>
          </w:p>
        </w:tc>
        <w:tc>
          <w:tcPr>
            <w:tcW w:w="2412" w:type="dxa"/>
            <w:vMerge w:val="restart"/>
            <w:tcBorders>
              <w:top w:val="single" w:sz="8"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firstLine="0"/>
              <w:jc w:val="center"/>
            </w:pPr>
            <w:r>
              <w:rPr>
                <w:b/>
              </w:rPr>
              <w:t>Kanun Maddesinde Sözü Edilen Fiil</w:t>
            </w:r>
          </w:p>
        </w:tc>
        <w:tc>
          <w:tcPr>
            <w:tcW w:w="8109" w:type="dxa"/>
            <w:gridSpan w:val="9"/>
            <w:tcBorders>
              <w:top w:val="single" w:sz="8"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0" w:right="2476" w:firstLine="0"/>
              <w:jc w:val="right"/>
            </w:pPr>
            <w:r>
              <w:rPr>
                <w:b/>
              </w:rPr>
              <w:t xml:space="preserve">2020 Yılında Uygulanacak Ceza Miktarı (TL)                                                          </w:t>
            </w:r>
          </w:p>
          <w:p w:rsidR="00816AF8" w:rsidRDefault="001A246C">
            <w:pPr>
              <w:spacing w:after="0" w:line="259" w:lineRule="auto"/>
              <w:ind w:left="0" w:right="28" w:firstLine="0"/>
              <w:jc w:val="center"/>
            </w:pPr>
            <w:r>
              <w:rPr>
                <w:b/>
              </w:rPr>
              <w:t>(Yeniden Değerleme Oranı %22,58)</w:t>
            </w:r>
          </w:p>
        </w:tc>
        <w:tc>
          <w:tcPr>
            <w:tcW w:w="1114" w:type="dxa"/>
            <w:vMerge w:val="restart"/>
            <w:tcBorders>
              <w:top w:val="single" w:sz="8" w:space="0" w:color="000000"/>
              <w:left w:val="single" w:sz="14" w:space="0" w:color="000000"/>
              <w:bottom w:val="single" w:sz="14" w:space="0" w:color="000000"/>
              <w:right w:val="single" w:sz="14" w:space="0" w:color="000000"/>
            </w:tcBorders>
          </w:tcPr>
          <w:p w:rsidR="00816AF8" w:rsidRDefault="00816AF8">
            <w:pPr>
              <w:spacing w:after="160" w:line="259" w:lineRule="auto"/>
              <w:ind w:left="0" w:firstLine="0"/>
            </w:pPr>
          </w:p>
        </w:tc>
      </w:tr>
      <w:tr w:rsidR="00816AF8">
        <w:trPr>
          <w:trHeight w:val="545"/>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720"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1" w:firstLine="0"/>
              <w:jc w:val="center"/>
            </w:pPr>
            <w:r>
              <w:rPr>
                <w:b/>
                <w:color w:val="FF0000"/>
              </w:rPr>
              <w:t xml:space="preserve">10 </w:t>
            </w:r>
            <w:proofErr w:type="gramStart"/>
            <w:r>
              <w:rPr>
                <w:b/>
                <w:color w:val="FF0000"/>
              </w:rPr>
              <w:t>dan</w:t>
            </w:r>
            <w:proofErr w:type="gramEnd"/>
            <w:r>
              <w:rPr>
                <w:b/>
                <w:color w:val="FF0000"/>
              </w:rPr>
              <w:t xml:space="preserve"> Az Çalışanı Olan İşyerleri</w:t>
            </w:r>
          </w:p>
        </w:tc>
        <w:tc>
          <w:tcPr>
            <w:tcW w:w="2703"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10-49 Çalışanı Olan İşyerleri</w:t>
            </w:r>
          </w:p>
        </w:tc>
        <w:tc>
          <w:tcPr>
            <w:tcW w:w="2686"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50-+ Çalışanı Olan İşyerleri</w:t>
            </w: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r>
      <w:tr w:rsidR="00816AF8">
        <w:trPr>
          <w:trHeight w:val="792"/>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913"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27"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%25 </w:t>
            </w:r>
          </w:p>
          <w:p w:rsidR="00816AF8" w:rsidRDefault="001A246C">
            <w:pPr>
              <w:spacing w:after="0" w:line="259" w:lineRule="auto"/>
              <w:ind w:left="41"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%50 </w:t>
            </w:r>
          </w:p>
          <w:p w:rsidR="00816AF8" w:rsidRDefault="001A246C">
            <w:pPr>
              <w:spacing w:after="0" w:line="259" w:lineRule="auto"/>
              <w:ind w:left="50"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28"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AZ 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6"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%200 </w:t>
            </w:r>
          </w:p>
          <w:p w:rsidR="00816AF8" w:rsidRDefault="001A246C">
            <w:pPr>
              <w:spacing w:after="0" w:line="259" w:lineRule="auto"/>
              <w:ind w:left="41" w:firstLine="0"/>
            </w:pPr>
            <w:proofErr w:type="gramStart"/>
            <w:r>
              <w:rPr>
                <w:b/>
              </w:rPr>
              <w:t>artırılarak</w:t>
            </w:r>
            <w:proofErr w:type="gramEnd"/>
            <w:r>
              <w:rPr>
                <w:b/>
              </w:rPr>
              <w:t>)</w:t>
            </w: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r>
      <w:tr w:rsidR="00816AF8">
        <w:trPr>
          <w:trHeight w:val="530"/>
        </w:trPr>
        <w:tc>
          <w:tcPr>
            <w:tcW w:w="1316" w:type="dxa"/>
            <w:vMerge w:val="restart"/>
            <w:tcBorders>
              <w:top w:val="single" w:sz="14" w:space="0" w:color="000000"/>
              <w:left w:val="single" w:sz="14" w:space="0" w:color="000000"/>
              <w:bottom w:val="nil"/>
              <w:right w:val="single" w:sz="14" w:space="0" w:color="000000"/>
            </w:tcBorders>
            <w:shd w:val="clear" w:color="auto" w:fill="D9D9D9"/>
            <w:vAlign w:val="bottom"/>
          </w:tcPr>
          <w:p w:rsidR="00816AF8" w:rsidRDefault="001A246C">
            <w:pPr>
              <w:spacing w:after="0" w:line="259" w:lineRule="auto"/>
              <w:ind w:left="0" w:right="14" w:firstLine="0"/>
            </w:pPr>
            <w:r>
              <w:rPr>
                <w:b/>
              </w:rPr>
              <w:t>MADDE 10 - Risk değerlendirmesi, kontrol, ölçüm ve araştırma</w:t>
            </w:r>
          </w:p>
        </w:tc>
        <w:tc>
          <w:tcPr>
            <w:tcW w:w="619" w:type="dxa"/>
            <w:vMerge w:val="restart"/>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60" w:firstLine="0"/>
            </w:pPr>
            <w:r>
              <w:rPr>
                <w:b/>
              </w:rPr>
              <w:t>26/1-ç</w:t>
            </w:r>
          </w:p>
        </w:tc>
        <w:tc>
          <w:tcPr>
            <w:tcW w:w="2412" w:type="dxa"/>
            <w:vMerge w:val="restart"/>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 xml:space="preserve">10/1 </w:t>
            </w:r>
            <w:r>
              <w:t>Risk değerlendirmesi yapmamak veya yaptırmamak.</w:t>
            </w:r>
          </w:p>
        </w:tc>
        <w:tc>
          <w:tcPr>
            <w:tcW w:w="913"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7.038</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8.797</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10.557</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7.038</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10.557</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14.076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10.557</w:t>
            </w:r>
          </w:p>
        </w:tc>
        <w:tc>
          <w:tcPr>
            <w:tcW w:w="89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3" w:firstLine="0"/>
              <w:jc w:val="center"/>
            </w:pPr>
            <w:r>
              <w:rPr>
                <w:b/>
              </w:rPr>
              <w:t>14.076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21.114</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 xml:space="preserve">TL </w:t>
            </w:r>
          </w:p>
        </w:tc>
      </w:tr>
      <w:tr w:rsidR="00816AF8">
        <w:trPr>
          <w:trHeight w:val="1337"/>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913"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10.560</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13.200</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15.840</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10.560</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15.840</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21.120</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15.840</w:t>
            </w:r>
          </w:p>
        </w:tc>
        <w:tc>
          <w:tcPr>
            <w:tcW w:w="89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3" w:firstLine="0"/>
              <w:jc w:val="center"/>
            </w:pPr>
            <w:r>
              <w:rPr>
                <w:b/>
              </w:rPr>
              <w:t>21.120</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31.680</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 xml:space="preserve">TL / Aykırılığın devamı halinde her ay  </w:t>
            </w:r>
          </w:p>
        </w:tc>
      </w:tr>
      <w:tr w:rsidR="00816AF8">
        <w:trPr>
          <w:trHeight w:val="1322"/>
        </w:trPr>
        <w:tc>
          <w:tcPr>
            <w:tcW w:w="1316" w:type="dxa"/>
            <w:tcBorders>
              <w:top w:val="nil"/>
              <w:left w:val="single" w:sz="14" w:space="0" w:color="000000"/>
              <w:bottom w:val="single" w:sz="14" w:space="0" w:color="000000"/>
              <w:right w:val="single" w:sz="14" w:space="0" w:color="000000"/>
            </w:tcBorders>
            <w:shd w:val="clear" w:color="auto" w:fill="D9D9D9"/>
          </w:tcPr>
          <w:p w:rsidR="00816AF8" w:rsidRDefault="00816AF8">
            <w:pPr>
              <w:spacing w:after="160" w:line="259" w:lineRule="auto"/>
              <w:ind w:left="0" w:firstLine="0"/>
            </w:pP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60" w:firstLine="0"/>
            </w:pPr>
            <w:r>
              <w:rPr>
                <w:b/>
              </w:rPr>
              <w:t>26/1-ç</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 xml:space="preserve">10/4 </w:t>
            </w:r>
            <w:r>
              <w:t>Risklerin belirlenmesine yönelik gerekli kontrol, ölçüm, inceleme ve araştırmaları yapmamak.</w:t>
            </w:r>
          </w:p>
        </w:tc>
        <w:tc>
          <w:tcPr>
            <w:tcW w:w="913"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4.395</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5.274</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5.274</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5.274</w:t>
            </w:r>
          </w:p>
        </w:tc>
        <w:tc>
          <w:tcPr>
            <w:tcW w:w="89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10.548</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TL</w:t>
            </w:r>
          </w:p>
        </w:tc>
      </w:tr>
      <w:tr w:rsidR="00816AF8">
        <w:trPr>
          <w:trHeight w:val="2856"/>
        </w:trPr>
        <w:tc>
          <w:tcPr>
            <w:tcW w:w="131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rPr>
                <w:b/>
              </w:rPr>
              <w:t xml:space="preserve">MADDE 11 - Acil durum planları, yangınla mücadele ve ilk yardım </w:t>
            </w: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58" w:firstLine="0"/>
            </w:pPr>
            <w:r>
              <w:rPr>
                <w:b/>
              </w:rPr>
              <w:t>26/1-d</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68" w:lineRule="auto"/>
              <w:ind w:left="0" w:firstLine="0"/>
            </w:pPr>
            <w:r>
              <w:t xml:space="preserve">Acil durumları belirlememek, acil durumlar için tedbir almamak, acil durum planlarını hazırlamamak, destek elemanı görevlendirmemek, araç gereç sağlamamak, acil durumlarda </w:t>
            </w:r>
          </w:p>
          <w:p w:rsidR="00816AF8" w:rsidRDefault="001A246C">
            <w:pPr>
              <w:spacing w:after="0" w:line="259" w:lineRule="auto"/>
              <w:ind w:left="0" w:right="241" w:firstLine="0"/>
              <w:jc w:val="both"/>
            </w:pPr>
            <w:proofErr w:type="gramStart"/>
            <w:r>
              <w:t>işyeri</w:t>
            </w:r>
            <w:proofErr w:type="gramEnd"/>
            <w:r>
              <w:t xml:space="preserve"> dışı</w:t>
            </w:r>
            <w:r>
              <w:t>ndaki kuruluşla irtibatı sağlayacak düzenlemeyi yapmamak.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2.927</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3.513</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3.513</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3.513</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7.026</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2" w:line="267" w:lineRule="auto"/>
              <w:ind w:left="0" w:firstLine="0"/>
            </w:pPr>
            <w:r>
              <w:t xml:space="preserve">Her bir yükümlülük için </w:t>
            </w:r>
          </w:p>
          <w:p w:rsidR="00816AF8" w:rsidRDefault="001A246C">
            <w:pPr>
              <w:spacing w:line="259" w:lineRule="auto"/>
              <w:ind w:left="0" w:firstLine="0"/>
              <w:jc w:val="both"/>
            </w:pPr>
            <w:r>
              <w:t xml:space="preserve">TL/                    </w:t>
            </w:r>
          </w:p>
          <w:p w:rsidR="00816AF8" w:rsidRDefault="001A246C">
            <w:pPr>
              <w:spacing w:after="0" w:line="259" w:lineRule="auto"/>
              <w:ind w:left="0" w:firstLine="0"/>
            </w:pPr>
            <w:r>
              <w:t>Aykırılığın devamı halinde her ay</w:t>
            </w:r>
          </w:p>
        </w:tc>
      </w:tr>
      <w:tr w:rsidR="00816AF8">
        <w:trPr>
          <w:trHeight w:val="3231"/>
        </w:trPr>
        <w:tc>
          <w:tcPr>
            <w:tcW w:w="131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MADDE 12 - Tahliye</w:t>
            </w: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58" w:firstLine="0"/>
            </w:pPr>
            <w:r>
              <w:rPr>
                <w:b/>
              </w:rPr>
              <w:t>26/1-d</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267" w:line="268" w:lineRule="auto"/>
              <w:ind w:left="0" w:firstLine="0"/>
            </w:pPr>
            <w:r>
              <w:t xml:space="preserve">Ciddi ve yakın tehlike durumunda; çalışanların işi bırakarak güvenli yere gitmelerini sağlamamak. </w:t>
            </w:r>
          </w:p>
          <w:p w:rsidR="00816AF8" w:rsidRDefault="001A246C">
            <w:pPr>
              <w:spacing w:after="283" w:line="290" w:lineRule="auto"/>
              <w:ind w:left="0" w:right="28" w:firstLine="0"/>
              <w:jc w:val="both"/>
            </w:pPr>
            <w:r>
              <w:t>Zorunluluk olmadıkça, gerekli donanıma sahip ve özel olarak görevlendirilenler dışındaki çalışanlardan işlerine devam etmelerini istemek.</w:t>
            </w:r>
          </w:p>
          <w:p w:rsidR="00816AF8" w:rsidRDefault="001A246C">
            <w:pPr>
              <w:spacing w:after="0" w:line="259" w:lineRule="auto"/>
              <w:ind w:left="0" w:firstLine="0"/>
            </w:pPr>
            <w:proofErr w:type="gramStart"/>
            <w:r>
              <w:t xml:space="preserve">Müdahalede bulunan </w:t>
            </w:r>
            <w:r>
              <w:t>çalışanları yaptıkları müdahaleden dolayı sorumlu tutmak.</w:t>
            </w:r>
            <w:proofErr w:type="gramEnd"/>
          </w:p>
        </w:tc>
        <w:tc>
          <w:tcPr>
            <w:tcW w:w="913"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2.927</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3.513</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3.513</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3.513</w:t>
            </w:r>
          </w:p>
        </w:tc>
        <w:tc>
          <w:tcPr>
            <w:tcW w:w="89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7.026</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67" w:lineRule="auto"/>
              <w:ind w:left="0" w:firstLine="0"/>
            </w:pPr>
            <w:r>
              <w:t xml:space="preserve">Her bir yükümlülük için </w:t>
            </w:r>
          </w:p>
          <w:p w:rsidR="00816AF8" w:rsidRDefault="001A246C">
            <w:pPr>
              <w:spacing w:after="6" w:line="259" w:lineRule="auto"/>
              <w:ind w:left="0" w:firstLine="0"/>
              <w:jc w:val="both"/>
            </w:pPr>
            <w:r>
              <w:t xml:space="preserve">TL/                    </w:t>
            </w:r>
          </w:p>
          <w:p w:rsidR="00816AF8" w:rsidRDefault="001A246C">
            <w:pPr>
              <w:spacing w:after="0" w:line="259" w:lineRule="auto"/>
              <w:ind w:left="0" w:firstLine="0"/>
            </w:pPr>
            <w:r>
              <w:t>Aykırılığın devamı halinde her ay</w:t>
            </w:r>
          </w:p>
        </w:tc>
      </w:tr>
    </w:tbl>
    <w:p w:rsidR="00816AF8" w:rsidRDefault="001A246C">
      <w:pPr>
        <w:spacing w:after="0" w:line="259" w:lineRule="auto"/>
        <w:ind w:left="-986" w:right="14387" w:firstLine="0"/>
      </w:pPr>
      <w:r>
        <w:br w:type="page"/>
      </w:r>
    </w:p>
    <w:tbl>
      <w:tblPr>
        <w:tblStyle w:val="TableGrid"/>
        <w:tblpPr w:vertAnchor="page" w:horzAnchor="page" w:tblpX="956" w:tblpY="14"/>
        <w:tblOverlap w:val="never"/>
        <w:tblW w:w="13569" w:type="dxa"/>
        <w:tblInd w:w="0" w:type="dxa"/>
        <w:tblCellMar>
          <w:top w:w="23" w:type="dxa"/>
          <w:left w:w="30" w:type="dxa"/>
          <w:bottom w:w="24" w:type="dxa"/>
          <w:right w:w="0" w:type="dxa"/>
        </w:tblCellMar>
        <w:tblLook w:val="04A0" w:firstRow="1" w:lastRow="0" w:firstColumn="1" w:lastColumn="0" w:noHBand="0" w:noVBand="1"/>
      </w:tblPr>
      <w:tblGrid>
        <w:gridCol w:w="1315"/>
        <w:gridCol w:w="619"/>
        <w:gridCol w:w="2412"/>
        <w:gridCol w:w="913"/>
        <w:gridCol w:w="895"/>
        <w:gridCol w:w="912"/>
        <w:gridCol w:w="912"/>
        <w:gridCol w:w="895"/>
        <w:gridCol w:w="896"/>
        <w:gridCol w:w="895"/>
        <w:gridCol w:w="896"/>
        <w:gridCol w:w="895"/>
        <w:gridCol w:w="1114"/>
      </w:tblGrid>
      <w:tr w:rsidR="00816AF8">
        <w:trPr>
          <w:trHeight w:val="1516"/>
        </w:trPr>
        <w:tc>
          <w:tcPr>
            <w:tcW w:w="1316" w:type="dxa"/>
            <w:vMerge w:val="restart"/>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60" w:firstLine="0"/>
            </w:pPr>
            <w:r>
              <w:rPr>
                <w:b/>
              </w:rPr>
              <w:t>Kanun Maddesi</w:t>
            </w:r>
          </w:p>
        </w:tc>
        <w:tc>
          <w:tcPr>
            <w:tcW w:w="619" w:type="dxa"/>
            <w:vMerge w:val="restart"/>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firstLine="0"/>
              <w:jc w:val="center"/>
            </w:pPr>
            <w:r>
              <w:rPr>
                <w:b/>
              </w:rPr>
              <w:t>Ceza Mad.</w:t>
            </w:r>
          </w:p>
        </w:tc>
        <w:tc>
          <w:tcPr>
            <w:tcW w:w="2412" w:type="dxa"/>
            <w:vMerge w:val="restart"/>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firstLine="0"/>
              <w:jc w:val="center"/>
            </w:pPr>
            <w:r>
              <w:rPr>
                <w:b/>
              </w:rPr>
              <w:t>Kanun Maddesinde Sözü Edilen Fiil</w:t>
            </w:r>
          </w:p>
        </w:tc>
        <w:tc>
          <w:tcPr>
            <w:tcW w:w="8109" w:type="dxa"/>
            <w:gridSpan w:val="9"/>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0" w:right="2476" w:firstLine="0"/>
              <w:jc w:val="right"/>
            </w:pPr>
            <w:r>
              <w:rPr>
                <w:b/>
              </w:rPr>
              <w:t xml:space="preserve">2020 Yılında Uygulanacak Ceza Miktarı (TL)                                                          </w:t>
            </w:r>
          </w:p>
          <w:p w:rsidR="00816AF8" w:rsidRDefault="001A246C">
            <w:pPr>
              <w:spacing w:after="0" w:line="259" w:lineRule="auto"/>
              <w:ind w:left="0" w:right="28" w:firstLine="0"/>
              <w:jc w:val="center"/>
            </w:pPr>
            <w:r>
              <w:rPr>
                <w:b/>
              </w:rPr>
              <w:t>(Yeniden Değerleme Oranı %22,58)</w:t>
            </w:r>
          </w:p>
        </w:tc>
        <w:tc>
          <w:tcPr>
            <w:tcW w:w="1114" w:type="dxa"/>
            <w:vMerge w:val="restart"/>
            <w:tcBorders>
              <w:top w:val="single" w:sz="12" w:space="0" w:color="000000"/>
              <w:left w:val="single" w:sz="14" w:space="0" w:color="000000"/>
              <w:bottom w:val="single" w:sz="14" w:space="0" w:color="000000"/>
              <w:right w:val="single" w:sz="14" w:space="0" w:color="000000"/>
            </w:tcBorders>
            <w:vAlign w:val="bottom"/>
          </w:tcPr>
          <w:p w:rsidR="00816AF8" w:rsidRDefault="001A246C">
            <w:pPr>
              <w:spacing w:after="0" w:line="259" w:lineRule="auto"/>
              <w:ind w:left="94" w:firstLine="0"/>
            </w:pPr>
            <w:r>
              <w:rPr>
                <w:b/>
              </w:rPr>
              <w:t>Açıklamalar</w:t>
            </w:r>
          </w:p>
        </w:tc>
      </w:tr>
      <w:tr w:rsidR="00816AF8">
        <w:trPr>
          <w:trHeight w:val="545"/>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720"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1" w:firstLine="0"/>
              <w:jc w:val="center"/>
            </w:pPr>
            <w:r>
              <w:rPr>
                <w:b/>
                <w:color w:val="FF0000"/>
              </w:rPr>
              <w:t xml:space="preserve">10 </w:t>
            </w:r>
            <w:proofErr w:type="gramStart"/>
            <w:r>
              <w:rPr>
                <w:b/>
                <w:color w:val="FF0000"/>
              </w:rPr>
              <w:t>dan</w:t>
            </w:r>
            <w:proofErr w:type="gramEnd"/>
            <w:r>
              <w:rPr>
                <w:b/>
                <w:color w:val="FF0000"/>
              </w:rPr>
              <w:t xml:space="preserve"> Az Çalışanı Olan İşyerleri</w:t>
            </w:r>
          </w:p>
        </w:tc>
        <w:tc>
          <w:tcPr>
            <w:tcW w:w="2703"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10-49 Çalışanı Olan İşyerleri</w:t>
            </w:r>
          </w:p>
        </w:tc>
        <w:tc>
          <w:tcPr>
            <w:tcW w:w="2686"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50-+ Çalışanı Olan İşyerleri</w:t>
            </w: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r>
      <w:tr w:rsidR="00816AF8">
        <w:trPr>
          <w:trHeight w:val="823"/>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913"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27"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%25 </w:t>
            </w:r>
          </w:p>
          <w:p w:rsidR="00816AF8" w:rsidRDefault="001A246C">
            <w:pPr>
              <w:spacing w:after="0" w:line="259" w:lineRule="auto"/>
              <w:ind w:left="41"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%50 </w:t>
            </w:r>
          </w:p>
          <w:p w:rsidR="00816AF8" w:rsidRDefault="001A246C">
            <w:pPr>
              <w:spacing w:after="0" w:line="259" w:lineRule="auto"/>
              <w:ind w:left="50"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28"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AZ 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6"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%200 </w:t>
            </w:r>
          </w:p>
          <w:p w:rsidR="00816AF8" w:rsidRDefault="001A246C">
            <w:pPr>
              <w:spacing w:after="0" w:line="259" w:lineRule="auto"/>
              <w:ind w:left="41" w:firstLine="0"/>
            </w:pPr>
            <w:proofErr w:type="gramStart"/>
            <w:r>
              <w:rPr>
                <w:b/>
              </w:rPr>
              <w:t>artırılarak</w:t>
            </w:r>
            <w:proofErr w:type="gramEnd"/>
            <w:r>
              <w:rPr>
                <w:b/>
              </w:rPr>
              <w:t>)</w:t>
            </w: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r>
      <w:tr w:rsidR="00816AF8">
        <w:trPr>
          <w:trHeight w:val="3274"/>
        </w:trPr>
        <w:tc>
          <w:tcPr>
            <w:tcW w:w="1316" w:type="dxa"/>
            <w:vMerge w:val="restart"/>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rPr>
                <w:b/>
              </w:rPr>
              <w:t xml:space="preserve">MADDE 14 - İş kazası ve meslek hastalıklarının kayıt ve bildirimi </w:t>
            </w: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60" w:firstLine="0"/>
            </w:pPr>
            <w:r>
              <w:rPr>
                <w:b/>
              </w:rPr>
              <w:t>26/1-e</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69" w:lineRule="auto"/>
              <w:ind w:left="0" w:firstLine="0"/>
            </w:pPr>
            <w:r>
              <w:rPr>
                <w:b/>
              </w:rPr>
              <w:t xml:space="preserve">14/1 </w:t>
            </w:r>
            <w:r>
              <w:t xml:space="preserve">İş kazalarının ve meslek hastalıklarının kaydını tutmamak, gerekli incelemeleri yaparak bunlar ile ilgili raporları  </w:t>
            </w:r>
          </w:p>
          <w:p w:rsidR="00816AF8" w:rsidRDefault="001A246C">
            <w:pPr>
              <w:spacing w:after="0" w:line="259" w:lineRule="auto"/>
              <w:ind w:left="0" w:right="4" w:firstLine="0"/>
            </w:pPr>
            <w:proofErr w:type="gramStart"/>
            <w:r>
              <w:t>düzenlememek</w:t>
            </w:r>
            <w:proofErr w:type="gramEnd"/>
            <w:r>
              <w:t>, İşyerinde meydana gelen ancak yaralanma veya ölüme neden olmadığı halde işyeri ya da iş ekipmanının zarara uğramasına yol açan veya çalışan, işyeri ya da iş ekipmanını zarara uğratma potansiyeli olan olayları inceleyerek bunlar ile ilgili rap</w:t>
            </w:r>
            <w:r>
              <w:t xml:space="preserve">orları düzenlememek. </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4.395</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5.274</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5.274</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5.274</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10.548</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TL / her yükümlülük için ayrı ayrı</w:t>
            </w:r>
          </w:p>
        </w:tc>
      </w:tr>
      <w:tr w:rsidR="00816AF8">
        <w:trPr>
          <w:trHeight w:val="1071"/>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60" w:firstLine="0"/>
            </w:pPr>
            <w:r>
              <w:rPr>
                <w:b/>
              </w:rPr>
              <w:t>26/1-e</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rPr>
                <w:b/>
              </w:rPr>
              <w:t>14/2</w:t>
            </w:r>
            <w:r>
              <w:rPr>
                <w:b/>
                <w:color w:val="FFFFFF"/>
              </w:rPr>
              <w:t>.</w:t>
            </w:r>
            <w:r>
              <w:t xml:space="preserve">İş kazalarını ve meslek hastalıklarını 3 iş günü içinde </w:t>
            </w:r>
            <w:proofErr w:type="spellStart"/>
            <w:r>
              <w:t>SGK'ya</w:t>
            </w:r>
            <w:proofErr w:type="spellEnd"/>
            <w:r>
              <w:t xml:space="preserve"> bildirmemek.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5.860</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7.032</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9.376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9.376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14.064</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TL </w:t>
            </w:r>
          </w:p>
        </w:tc>
      </w:tr>
      <w:tr w:rsidR="00816AF8">
        <w:trPr>
          <w:trHeight w:val="2021"/>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60" w:firstLine="0"/>
            </w:pPr>
            <w:r>
              <w:rPr>
                <w:b/>
              </w:rPr>
              <w:t>26/1-e</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69" w:lineRule="auto"/>
              <w:ind w:left="0" w:firstLine="0"/>
            </w:pPr>
            <w:r>
              <w:rPr>
                <w:b/>
              </w:rPr>
              <w:t>14/4</w:t>
            </w:r>
            <w:r>
              <w:rPr>
                <w:b/>
                <w:color w:val="FFFFFF"/>
              </w:rPr>
              <w:t>.</w:t>
            </w:r>
            <w:r>
              <w:t xml:space="preserve">Sağlık hizmeti sunucularının iş kazalarını, yetkili sağlık hizmet sunucularının meslek </w:t>
            </w:r>
          </w:p>
          <w:p w:rsidR="00816AF8" w:rsidRDefault="001A246C">
            <w:pPr>
              <w:spacing w:after="0" w:line="259" w:lineRule="auto"/>
              <w:ind w:left="0" w:firstLine="0"/>
            </w:pPr>
            <w:proofErr w:type="gramStart"/>
            <w:r>
              <w:t>hastalıklarını</w:t>
            </w:r>
            <w:proofErr w:type="gramEnd"/>
            <w:r>
              <w:t xml:space="preserve"> en geç 10 gün içinde </w:t>
            </w:r>
            <w:proofErr w:type="spellStart"/>
            <w:r>
              <w:t>SGK'ya</w:t>
            </w:r>
            <w:proofErr w:type="spellEnd"/>
            <w:r>
              <w:t xml:space="preserve"> bildirmemesi.</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4.688</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4.688</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4.688</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4.688</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TL </w:t>
            </w:r>
          </w:p>
        </w:tc>
      </w:tr>
      <w:tr w:rsidR="00816AF8">
        <w:trPr>
          <w:trHeight w:val="1925"/>
        </w:trPr>
        <w:tc>
          <w:tcPr>
            <w:tcW w:w="1316" w:type="dxa"/>
            <w:tcBorders>
              <w:top w:val="single" w:sz="14" w:space="0" w:color="000000"/>
              <w:left w:val="single" w:sz="14" w:space="0" w:color="000000"/>
              <w:bottom w:val="nil"/>
              <w:right w:val="single" w:sz="14" w:space="0" w:color="000000"/>
            </w:tcBorders>
            <w:shd w:val="clear" w:color="auto" w:fill="D9D9D9"/>
            <w:vAlign w:val="center"/>
          </w:tcPr>
          <w:p w:rsidR="00816AF8" w:rsidRDefault="001A246C">
            <w:pPr>
              <w:spacing w:after="11" w:line="259" w:lineRule="auto"/>
              <w:ind w:left="0" w:firstLine="0"/>
            </w:pPr>
            <w:r>
              <w:rPr>
                <w:b/>
              </w:rPr>
              <w:t xml:space="preserve">MADDE 15 - </w:t>
            </w:r>
          </w:p>
          <w:p w:rsidR="00816AF8" w:rsidRDefault="001A246C">
            <w:pPr>
              <w:spacing w:after="0" w:line="259" w:lineRule="auto"/>
              <w:ind w:left="0" w:firstLine="0"/>
            </w:pPr>
            <w:r>
              <w:rPr>
                <w:b/>
              </w:rPr>
              <w:t xml:space="preserve">Sağlık gözetimi </w:t>
            </w: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79" w:firstLine="0"/>
            </w:pPr>
            <w:r>
              <w:rPr>
                <w:b/>
              </w:rPr>
              <w:t>26/1-f</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17" w:firstLine="0"/>
            </w:pPr>
            <w:r>
              <w:rPr>
                <w:b/>
              </w:rPr>
              <w:t xml:space="preserve">15/1 </w:t>
            </w:r>
            <w:r>
              <w:t xml:space="preserve">Çalışanlara sağlık gözetimi yaptırmamak veya                       </w:t>
            </w:r>
            <w:r>
              <w:rPr>
                <w:b/>
              </w:rPr>
              <w:t xml:space="preserve">15/2 </w:t>
            </w:r>
            <w:r>
              <w:t xml:space="preserve">Tehlikeli ve çok tehlikeli sınıfta yer alan işlerde çalışacaklar için sağlık raporu almamak.  </w:t>
            </w:r>
          </w:p>
        </w:tc>
        <w:tc>
          <w:tcPr>
            <w:tcW w:w="913"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2.342</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2.342</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2.342</w:t>
            </w:r>
          </w:p>
        </w:tc>
        <w:tc>
          <w:tcPr>
            <w:tcW w:w="896"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2.342</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19" w:firstLine="0"/>
            </w:pPr>
            <w:r>
              <w:t>TL / her çalışan için *</w:t>
            </w:r>
          </w:p>
        </w:tc>
      </w:tr>
    </w:tbl>
    <w:p w:rsidR="00816AF8" w:rsidRDefault="001A246C">
      <w:pPr>
        <w:spacing w:after="0" w:line="259" w:lineRule="auto"/>
        <w:ind w:left="-986" w:right="14387" w:firstLine="0"/>
      </w:pPr>
      <w:r>
        <w:br w:type="page"/>
      </w:r>
    </w:p>
    <w:tbl>
      <w:tblPr>
        <w:tblStyle w:val="TableGrid"/>
        <w:tblpPr w:vertAnchor="page" w:horzAnchor="page" w:tblpX="956" w:tblpY="14"/>
        <w:tblOverlap w:val="never"/>
        <w:tblW w:w="13569" w:type="dxa"/>
        <w:tblInd w:w="0" w:type="dxa"/>
        <w:tblCellMar>
          <w:top w:w="0" w:type="dxa"/>
          <w:left w:w="30" w:type="dxa"/>
          <w:bottom w:w="24" w:type="dxa"/>
          <w:right w:w="0" w:type="dxa"/>
        </w:tblCellMar>
        <w:tblLook w:val="04A0" w:firstRow="1" w:lastRow="0" w:firstColumn="1" w:lastColumn="0" w:noHBand="0" w:noVBand="1"/>
      </w:tblPr>
      <w:tblGrid>
        <w:gridCol w:w="1315"/>
        <w:gridCol w:w="619"/>
        <w:gridCol w:w="2412"/>
        <w:gridCol w:w="913"/>
        <w:gridCol w:w="895"/>
        <w:gridCol w:w="912"/>
        <w:gridCol w:w="912"/>
        <w:gridCol w:w="895"/>
        <w:gridCol w:w="896"/>
        <w:gridCol w:w="895"/>
        <w:gridCol w:w="896"/>
        <w:gridCol w:w="895"/>
        <w:gridCol w:w="1114"/>
      </w:tblGrid>
      <w:tr w:rsidR="00816AF8">
        <w:trPr>
          <w:trHeight w:val="1040"/>
        </w:trPr>
        <w:tc>
          <w:tcPr>
            <w:tcW w:w="1316" w:type="dxa"/>
            <w:vMerge w:val="restart"/>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60" w:firstLine="0"/>
            </w:pPr>
            <w:r>
              <w:rPr>
                <w:b/>
              </w:rPr>
              <w:t>Kanun Maddesi</w:t>
            </w:r>
          </w:p>
        </w:tc>
        <w:tc>
          <w:tcPr>
            <w:tcW w:w="619" w:type="dxa"/>
            <w:vMerge w:val="restart"/>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firstLine="0"/>
              <w:jc w:val="center"/>
            </w:pPr>
            <w:r>
              <w:rPr>
                <w:b/>
              </w:rPr>
              <w:t>Ceza Mad.</w:t>
            </w:r>
          </w:p>
        </w:tc>
        <w:tc>
          <w:tcPr>
            <w:tcW w:w="2412" w:type="dxa"/>
            <w:vMerge w:val="restart"/>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12" w:firstLine="0"/>
              <w:jc w:val="both"/>
            </w:pPr>
            <w:r>
              <w:rPr>
                <w:b/>
              </w:rPr>
              <w:t xml:space="preserve">Kanun Maddesinde Sözü Edilen </w:t>
            </w:r>
          </w:p>
          <w:p w:rsidR="00816AF8" w:rsidRDefault="001A246C">
            <w:pPr>
              <w:spacing w:after="0" w:line="259" w:lineRule="auto"/>
              <w:ind w:left="0" w:right="28" w:firstLine="0"/>
              <w:jc w:val="center"/>
            </w:pPr>
            <w:r>
              <w:rPr>
                <w:b/>
              </w:rPr>
              <w:t>Fiil</w:t>
            </w:r>
          </w:p>
        </w:tc>
        <w:tc>
          <w:tcPr>
            <w:tcW w:w="8109" w:type="dxa"/>
            <w:gridSpan w:val="9"/>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0" w:right="2476" w:firstLine="0"/>
              <w:jc w:val="right"/>
            </w:pPr>
            <w:r>
              <w:rPr>
                <w:b/>
              </w:rPr>
              <w:t xml:space="preserve">2020 Yılında Uygulanacak Ceza Miktarı (TL)                                                          </w:t>
            </w:r>
          </w:p>
          <w:p w:rsidR="00816AF8" w:rsidRDefault="001A246C">
            <w:pPr>
              <w:spacing w:after="0" w:line="259" w:lineRule="auto"/>
              <w:ind w:left="0" w:right="28" w:firstLine="0"/>
              <w:jc w:val="center"/>
            </w:pPr>
            <w:r>
              <w:rPr>
                <w:b/>
              </w:rPr>
              <w:t>(Yeniden Değerleme Oranı %22,58)</w:t>
            </w:r>
          </w:p>
        </w:tc>
        <w:tc>
          <w:tcPr>
            <w:tcW w:w="1114" w:type="dxa"/>
            <w:vMerge w:val="restart"/>
            <w:tcBorders>
              <w:top w:val="single" w:sz="12" w:space="0" w:color="000000"/>
              <w:left w:val="single" w:sz="14" w:space="0" w:color="000000"/>
              <w:bottom w:val="single" w:sz="14" w:space="0" w:color="000000"/>
              <w:right w:val="single" w:sz="14" w:space="0" w:color="000000"/>
            </w:tcBorders>
            <w:vAlign w:val="bottom"/>
          </w:tcPr>
          <w:p w:rsidR="00816AF8" w:rsidRDefault="001A246C">
            <w:pPr>
              <w:spacing w:after="0" w:line="259" w:lineRule="auto"/>
              <w:ind w:left="94" w:firstLine="0"/>
            </w:pPr>
            <w:r>
              <w:rPr>
                <w:b/>
              </w:rPr>
              <w:t>Açıklamalar</w:t>
            </w:r>
          </w:p>
        </w:tc>
      </w:tr>
      <w:tr w:rsidR="00816AF8">
        <w:trPr>
          <w:trHeight w:val="545"/>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720"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1" w:firstLine="0"/>
              <w:jc w:val="center"/>
            </w:pPr>
            <w:r>
              <w:rPr>
                <w:b/>
                <w:color w:val="FF0000"/>
              </w:rPr>
              <w:t xml:space="preserve">10 </w:t>
            </w:r>
            <w:proofErr w:type="gramStart"/>
            <w:r>
              <w:rPr>
                <w:b/>
                <w:color w:val="FF0000"/>
              </w:rPr>
              <w:t>dan</w:t>
            </w:r>
            <w:proofErr w:type="gramEnd"/>
            <w:r>
              <w:rPr>
                <w:b/>
                <w:color w:val="FF0000"/>
              </w:rPr>
              <w:t xml:space="preserve"> Az Çalışanı Olan İşyerleri</w:t>
            </w:r>
          </w:p>
        </w:tc>
        <w:tc>
          <w:tcPr>
            <w:tcW w:w="2703"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10-49 Çalışanı Olan İşyerleri</w:t>
            </w:r>
          </w:p>
        </w:tc>
        <w:tc>
          <w:tcPr>
            <w:tcW w:w="2686"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50-+ Çalışanı Olan İşyerleri</w:t>
            </w: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r>
      <w:tr w:rsidR="00816AF8">
        <w:trPr>
          <w:trHeight w:val="823"/>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913"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27"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%25 </w:t>
            </w:r>
          </w:p>
          <w:p w:rsidR="00816AF8" w:rsidRDefault="001A246C">
            <w:pPr>
              <w:spacing w:after="0" w:line="259" w:lineRule="auto"/>
              <w:ind w:left="41"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%50 </w:t>
            </w:r>
          </w:p>
          <w:p w:rsidR="00816AF8" w:rsidRDefault="001A246C">
            <w:pPr>
              <w:spacing w:after="0" w:line="259" w:lineRule="auto"/>
              <w:ind w:left="50"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28"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AZ 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6"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%200 </w:t>
            </w:r>
          </w:p>
          <w:p w:rsidR="00816AF8" w:rsidRDefault="001A246C">
            <w:pPr>
              <w:spacing w:after="0" w:line="259" w:lineRule="auto"/>
              <w:ind w:left="41" w:firstLine="0"/>
            </w:pPr>
            <w:proofErr w:type="gramStart"/>
            <w:r>
              <w:rPr>
                <w:b/>
              </w:rPr>
              <w:t>artırılarak</w:t>
            </w:r>
            <w:proofErr w:type="gramEnd"/>
            <w:r>
              <w:rPr>
                <w:b/>
              </w:rPr>
              <w:t>)</w:t>
            </w: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r>
      <w:tr w:rsidR="00816AF8">
        <w:trPr>
          <w:trHeight w:val="1839"/>
        </w:trPr>
        <w:tc>
          <w:tcPr>
            <w:tcW w:w="131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rPr>
                <w:b/>
              </w:rPr>
              <w:t>MADDE 16 - Çalışanların bilgilendirilmesi</w:t>
            </w: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58" w:firstLine="0"/>
            </w:pPr>
            <w:r>
              <w:rPr>
                <w:b/>
              </w:rPr>
              <w:t>26/1-g</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16 </w:t>
            </w:r>
            <w:proofErr w:type="spellStart"/>
            <w:r>
              <w:t>ncı</w:t>
            </w:r>
            <w:proofErr w:type="spellEnd"/>
            <w:r>
              <w:t xml:space="preserve"> maddede belirtilen yükümlülükleri yerine getirmemek. </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2.342</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2.342</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2.342</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2.342</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jc w:val="both"/>
            </w:pPr>
            <w:r>
              <w:t>TL  / her çalışan için *</w:t>
            </w:r>
          </w:p>
        </w:tc>
      </w:tr>
      <w:tr w:rsidR="00816AF8">
        <w:trPr>
          <w:trHeight w:val="1142"/>
        </w:trPr>
        <w:tc>
          <w:tcPr>
            <w:tcW w:w="131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11" w:line="259" w:lineRule="auto"/>
              <w:ind w:left="0" w:firstLine="0"/>
            </w:pPr>
            <w:r>
              <w:rPr>
                <w:b/>
              </w:rPr>
              <w:t xml:space="preserve">MADDE 17 - </w:t>
            </w:r>
          </w:p>
          <w:p w:rsidR="00816AF8" w:rsidRDefault="001A246C">
            <w:pPr>
              <w:spacing w:after="0" w:line="259" w:lineRule="auto"/>
              <w:ind w:left="0" w:firstLine="0"/>
            </w:pPr>
            <w:r>
              <w:rPr>
                <w:b/>
              </w:rPr>
              <w:t>Çalışanların eğitimi</w:t>
            </w: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58" w:firstLine="0"/>
            </w:pPr>
            <w:r>
              <w:rPr>
                <w:b/>
              </w:rPr>
              <w:t>26/1-ğ</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 xml:space="preserve">17 </w:t>
            </w:r>
            <w:proofErr w:type="spellStart"/>
            <w:r>
              <w:t>nci</w:t>
            </w:r>
            <w:proofErr w:type="spellEnd"/>
            <w:r>
              <w:t xml:space="preserve"> maddede belirtilen yükümlülükleri yerine getirmemek.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8"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1" w:firstLine="0"/>
              <w:jc w:val="center"/>
            </w:pPr>
            <w:r>
              <w:rPr>
                <w:b/>
              </w:rPr>
              <w:t>948</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948</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1"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1"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1" w:firstLine="0"/>
              <w:jc w:val="center"/>
            </w:pPr>
            <w:r>
              <w:rPr>
                <w:b/>
              </w:rPr>
              <w:t>948</w:t>
            </w:r>
          </w:p>
        </w:tc>
        <w:tc>
          <w:tcPr>
            <w:tcW w:w="896"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1" w:firstLine="0"/>
              <w:jc w:val="center"/>
            </w:pPr>
            <w:r>
              <w:rPr>
                <w:b/>
              </w:rPr>
              <w:t>948</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tcPr>
          <w:p w:rsidR="00816AF8" w:rsidRDefault="001A246C">
            <w:pPr>
              <w:spacing w:after="0" w:line="259" w:lineRule="auto"/>
              <w:ind w:left="0" w:right="28" w:firstLine="0"/>
            </w:pPr>
            <w:r>
              <w:t xml:space="preserve">TL  / her bir aykırılık için çalışan başına* ayrı ayrı </w:t>
            </w:r>
          </w:p>
        </w:tc>
      </w:tr>
      <w:tr w:rsidR="00816AF8">
        <w:trPr>
          <w:trHeight w:val="1337"/>
        </w:trPr>
        <w:tc>
          <w:tcPr>
            <w:tcW w:w="1316"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11" w:line="259" w:lineRule="auto"/>
              <w:ind w:left="0" w:firstLine="0"/>
            </w:pPr>
            <w:r>
              <w:rPr>
                <w:b/>
              </w:rPr>
              <w:t xml:space="preserve">MADDE 18 - </w:t>
            </w:r>
          </w:p>
          <w:p w:rsidR="00816AF8" w:rsidRDefault="001A246C">
            <w:pPr>
              <w:spacing w:after="0" w:line="259" w:lineRule="auto"/>
              <w:ind w:left="0" w:firstLine="0"/>
            </w:pPr>
            <w:r>
              <w:rPr>
                <w:b/>
              </w:rPr>
              <w:t xml:space="preserve">Çalışanların görüşlerinin alınması ve katılımlarının sağlanması </w:t>
            </w: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58" w:firstLine="0"/>
            </w:pPr>
            <w:r>
              <w:rPr>
                <w:b/>
              </w:rPr>
              <w:t>26/1-h</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18 </w:t>
            </w:r>
            <w:proofErr w:type="spellStart"/>
            <w:r>
              <w:t>nci</w:t>
            </w:r>
            <w:proofErr w:type="spellEnd"/>
            <w:r>
              <w:t xml:space="preserve"> maddede belirtilen yükümlülükleri yerine getirmemek.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2.927</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3.513</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3.513</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3.513</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7.026</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TL  / her bir aykırılık için ayrı ayrı </w:t>
            </w:r>
          </w:p>
        </w:tc>
      </w:tr>
      <w:tr w:rsidR="00816AF8">
        <w:trPr>
          <w:trHeight w:val="1003"/>
        </w:trPr>
        <w:tc>
          <w:tcPr>
            <w:tcW w:w="1316" w:type="dxa"/>
            <w:vMerge w:val="restart"/>
            <w:tcBorders>
              <w:top w:val="single" w:sz="14" w:space="0" w:color="000000"/>
              <w:left w:val="single" w:sz="14" w:space="0" w:color="000000"/>
              <w:bottom w:val="nil"/>
              <w:right w:val="single" w:sz="14" w:space="0" w:color="000000"/>
            </w:tcBorders>
            <w:shd w:val="clear" w:color="auto" w:fill="D9D9D9"/>
            <w:vAlign w:val="bottom"/>
          </w:tcPr>
          <w:p w:rsidR="00816AF8" w:rsidRDefault="001A246C">
            <w:pPr>
              <w:spacing w:after="11" w:line="259" w:lineRule="auto"/>
              <w:ind w:left="0" w:firstLine="0"/>
            </w:pPr>
            <w:r>
              <w:rPr>
                <w:b/>
              </w:rPr>
              <w:t xml:space="preserve">MADDE 20 - </w:t>
            </w:r>
          </w:p>
          <w:p w:rsidR="00816AF8" w:rsidRDefault="001A246C">
            <w:pPr>
              <w:spacing w:after="0" w:line="259" w:lineRule="auto"/>
              <w:ind w:left="0" w:firstLine="0"/>
            </w:pPr>
            <w:r>
              <w:rPr>
                <w:b/>
              </w:rPr>
              <w:t xml:space="preserve">Çalışan </w:t>
            </w: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82" w:firstLine="0"/>
            </w:pPr>
            <w:r>
              <w:rPr>
                <w:b/>
              </w:rPr>
              <w:t>26/1-ı</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9" w:line="259" w:lineRule="auto"/>
              <w:ind w:left="0" w:firstLine="0"/>
            </w:pPr>
            <w:r>
              <w:rPr>
                <w:b/>
              </w:rPr>
              <w:t xml:space="preserve">20/1 </w:t>
            </w:r>
            <w:r>
              <w:t xml:space="preserve">İşyerinin değişik </w:t>
            </w:r>
          </w:p>
          <w:p w:rsidR="00816AF8" w:rsidRDefault="001A246C">
            <w:pPr>
              <w:spacing w:after="0" w:line="259" w:lineRule="auto"/>
              <w:ind w:left="0" w:firstLine="0"/>
            </w:pPr>
            <w:proofErr w:type="gramStart"/>
            <w:r>
              <w:t>bölümlerindeki</w:t>
            </w:r>
            <w:proofErr w:type="gramEnd"/>
            <w:r>
              <w:t xml:space="preserve"> riskler ve çalışan sayılarına göre çalışan temsilcileri görevlendirmemek.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2.927</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3.513</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3.513</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3.513</w:t>
            </w:r>
          </w:p>
        </w:tc>
        <w:tc>
          <w:tcPr>
            <w:tcW w:w="896"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7.026</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 xml:space="preserve">TL </w:t>
            </w:r>
          </w:p>
        </w:tc>
      </w:tr>
      <w:tr w:rsidR="00816AF8">
        <w:trPr>
          <w:trHeight w:val="1129"/>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82" w:firstLine="0"/>
            </w:pPr>
            <w:r>
              <w:rPr>
                <w:b/>
              </w:rPr>
              <w:t>26/1-ı</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 xml:space="preserve">20/3 </w:t>
            </w:r>
            <w:r>
              <w:t>İşveren tarafından çalışan temsilcilerinin öneride bulunma ve tedbir alınmasını isteme hakkını ihlal etmek.</w:t>
            </w:r>
          </w:p>
        </w:tc>
        <w:tc>
          <w:tcPr>
            <w:tcW w:w="913"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4.395</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5.274</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3.516</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5.274</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5.274</w:t>
            </w:r>
          </w:p>
        </w:tc>
        <w:tc>
          <w:tcPr>
            <w:tcW w:w="896"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10.548</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 xml:space="preserve">TL </w:t>
            </w:r>
          </w:p>
        </w:tc>
      </w:tr>
      <w:tr w:rsidR="00816AF8">
        <w:trPr>
          <w:trHeight w:val="1813"/>
        </w:trPr>
        <w:tc>
          <w:tcPr>
            <w:tcW w:w="1316" w:type="dxa"/>
            <w:tcBorders>
              <w:top w:val="nil"/>
              <w:left w:val="single" w:sz="14" w:space="0" w:color="000000"/>
              <w:bottom w:val="nil"/>
              <w:right w:val="single" w:sz="14" w:space="0" w:color="000000"/>
            </w:tcBorders>
            <w:shd w:val="clear" w:color="auto" w:fill="D9D9D9"/>
          </w:tcPr>
          <w:p w:rsidR="00816AF8" w:rsidRDefault="001A246C">
            <w:pPr>
              <w:spacing w:after="0" w:line="259" w:lineRule="auto"/>
              <w:ind w:left="0" w:firstLine="0"/>
            </w:pPr>
            <w:proofErr w:type="gramStart"/>
            <w:r>
              <w:rPr>
                <w:b/>
              </w:rPr>
              <w:t>temsilcisi</w:t>
            </w:r>
            <w:proofErr w:type="gramEnd"/>
          </w:p>
        </w:tc>
        <w:tc>
          <w:tcPr>
            <w:tcW w:w="619" w:type="dxa"/>
            <w:tcBorders>
              <w:top w:val="single" w:sz="14" w:space="0" w:color="000000"/>
              <w:left w:val="single" w:sz="14" w:space="0" w:color="000000"/>
              <w:bottom w:val="nil"/>
              <w:right w:val="single" w:sz="14" w:space="0" w:color="000000"/>
            </w:tcBorders>
            <w:shd w:val="clear" w:color="auto" w:fill="D9D9D9"/>
            <w:vAlign w:val="center"/>
          </w:tcPr>
          <w:p w:rsidR="00816AF8" w:rsidRDefault="001A246C">
            <w:pPr>
              <w:spacing w:after="0" w:line="259" w:lineRule="auto"/>
              <w:ind w:left="82" w:firstLine="0"/>
            </w:pPr>
            <w:r>
              <w:rPr>
                <w:b/>
              </w:rPr>
              <w:t>26/1-ı</w:t>
            </w:r>
          </w:p>
        </w:tc>
        <w:tc>
          <w:tcPr>
            <w:tcW w:w="2412" w:type="dxa"/>
            <w:tcBorders>
              <w:top w:val="single" w:sz="14" w:space="0" w:color="000000"/>
              <w:left w:val="single" w:sz="14" w:space="0" w:color="000000"/>
              <w:bottom w:val="nil"/>
              <w:right w:val="single" w:sz="14" w:space="0" w:color="000000"/>
            </w:tcBorders>
            <w:shd w:val="clear" w:color="auto" w:fill="D9D9D9"/>
            <w:vAlign w:val="center"/>
          </w:tcPr>
          <w:p w:rsidR="00816AF8" w:rsidRDefault="001A246C">
            <w:pPr>
              <w:spacing w:after="0" w:line="259" w:lineRule="auto"/>
              <w:ind w:left="0" w:firstLine="0"/>
            </w:pPr>
            <w:r>
              <w:rPr>
                <w:b/>
              </w:rPr>
              <w:t xml:space="preserve">20/4 </w:t>
            </w:r>
            <w:r>
              <w:t xml:space="preserve">Çalışan temsilcilerinin ve destek elemanlarının haklarını kısıtlamak ve gerekli </w:t>
            </w:r>
            <w:proofErr w:type="gramStart"/>
            <w:r>
              <w:t>imkanları</w:t>
            </w:r>
            <w:proofErr w:type="gramEnd"/>
            <w:r>
              <w:t xml:space="preserve"> sağlamamak.</w:t>
            </w:r>
          </w:p>
        </w:tc>
        <w:tc>
          <w:tcPr>
            <w:tcW w:w="913" w:type="dxa"/>
            <w:tcBorders>
              <w:top w:val="single" w:sz="14" w:space="0" w:color="000000"/>
              <w:left w:val="single" w:sz="14" w:space="0" w:color="000000"/>
              <w:bottom w:val="nil"/>
              <w:right w:val="single" w:sz="14" w:space="0" w:color="000000"/>
            </w:tcBorders>
            <w:shd w:val="clear" w:color="auto" w:fill="DDDDDD"/>
            <w:vAlign w:val="center"/>
          </w:tcPr>
          <w:p w:rsidR="00816AF8" w:rsidRDefault="001A246C">
            <w:pPr>
              <w:spacing w:after="0" w:line="259" w:lineRule="auto"/>
              <w:ind w:left="0" w:right="29" w:firstLine="0"/>
              <w:jc w:val="center"/>
            </w:pPr>
            <w:r>
              <w:rPr>
                <w:b/>
              </w:rPr>
              <w:t>2.342</w:t>
            </w:r>
          </w:p>
        </w:tc>
        <w:tc>
          <w:tcPr>
            <w:tcW w:w="895" w:type="dxa"/>
            <w:tcBorders>
              <w:top w:val="single" w:sz="14" w:space="0" w:color="000000"/>
              <w:left w:val="single" w:sz="14" w:space="0" w:color="000000"/>
              <w:bottom w:val="nil"/>
              <w:right w:val="single" w:sz="14" w:space="0" w:color="000000"/>
            </w:tcBorders>
            <w:shd w:val="clear" w:color="auto" w:fill="DDDDDD"/>
            <w:vAlign w:val="center"/>
          </w:tcPr>
          <w:p w:rsidR="00816AF8" w:rsidRDefault="001A246C">
            <w:pPr>
              <w:spacing w:after="0" w:line="259" w:lineRule="auto"/>
              <w:ind w:left="0" w:right="32" w:firstLine="0"/>
              <w:jc w:val="center"/>
            </w:pPr>
            <w:r>
              <w:rPr>
                <w:b/>
              </w:rPr>
              <w:t>2.927</w:t>
            </w:r>
          </w:p>
        </w:tc>
        <w:tc>
          <w:tcPr>
            <w:tcW w:w="912" w:type="dxa"/>
            <w:tcBorders>
              <w:top w:val="single" w:sz="14" w:space="0" w:color="000000"/>
              <w:left w:val="single" w:sz="14" w:space="0" w:color="000000"/>
              <w:bottom w:val="nil"/>
              <w:right w:val="single" w:sz="14" w:space="0" w:color="000000"/>
            </w:tcBorders>
            <w:shd w:val="clear" w:color="auto" w:fill="DDDDDD"/>
            <w:vAlign w:val="center"/>
          </w:tcPr>
          <w:p w:rsidR="00816AF8" w:rsidRDefault="001A246C">
            <w:pPr>
              <w:spacing w:after="0" w:line="259" w:lineRule="auto"/>
              <w:ind w:left="0" w:right="29" w:firstLine="0"/>
              <w:jc w:val="center"/>
            </w:pPr>
            <w:r>
              <w:rPr>
                <w:b/>
              </w:rPr>
              <w:t>3.513</w:t>
            </w:r>
          </w:p>
        </w:tc>
        <w:tc>
          <w:tcPr>
            <w:tcW w:w="912" w:type="dxa"/>
            <w:tcBorders>
              <w:top w:val="single" w:sz="14" w:space="0" w:color="000000"/>
              <w:left w:val="single" w:sz="14" w:space="0" w:color="000000"/>
              <w:bottom w:val="nil"/>
              <w:right w:val="single" w:sz="14" w:space="0" w:color="000000"/>
            </w:tcBorders>
            <w:shd w:val="clear" w:color="auto" w:fill="DDDDDD"/>
            <w:vAlign w:val="center"/>
          </w:tcPr>
          <w:p w:rsidR="00816AF8" w:rsidRDefault="001A246C">
            <w:pPr>
              <w:spacing w:after="0" w:line="259" w:lineRule="auto"/>
              <w:ind w:left="0" w:right="30" w:firstLine="0"/>
              <w:jc w:val="center"/>
            </w:pPr>
            <w:r>
              <w:rPr>
                <w:b/>
              </w:rPr>
              <w:t>2.342</w:t>
            </w:r>
          </w:p>
        </w:tc>
        <w:tc>
          <w:tcPr>
            <w:tcW w:w="895" w:type="dxa"/>
            <w:tcBorders>
              <w:top w:val="single" w:sz="14" w:space="0" w:color="000000"/>
              <w:left w:val="single" w:sz="14" w:space="0" w:color="000000"/>
              <w:bottom w:val="nil"/>
              <w:right w:val="single" w:sz="14" w:space="0" w:color="000000"/>
            </w:tcBorders>
            <w:shd w:val="clear" w:color="auto" w:fill="DDDDDD"/>
            <w:vAlign w:val="center"/>
          </w:tcPr>
          <w:p w:rsidR="00816AF8" w:rsidRDefault="001A246C">
            <w:pPr>
              <w:spacing w:after="0" w:line="259" w:lineRule="auto"/>
              <w:ind w:left="0" w:right="32" w:firstLine="0"/>
              <w:jc w:val="center"/>
            </w:pPr>
            <w:r>
              <w:rPr>
                <w:b/>
              </w:rPr>
              <w:t>3.513</w:t>
            </w:r>
          </w:p>
        </w:tc>
        <w:tc>
          <w:tcPr>
            <w:tcW w:w="895" w:type="dxa"/>
            <w:tcBorders>
              <w:top w:val="single" w:sz="14" w:space="0" w:color="000000"/>
              <w:left w:val="single" w:sz="14" w:space="0" w:color="000000"/>
              <w:bottom w:val="nil"/>
              <w:right w:val="single" w:sz="14" w:space="0" w:color="000000"/>
            </w:tcBorders>
            <w:shd w:val="clear" w:color="auto" w:fill="DDDDDD"/>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nil"/>
              <w:right w:val="single" w:sz="14" w:space="0" w:color="000000"/>
            </w:tcBorders>
            <w:shd w:val="clear" w:color="auto" w:fill="DDDDDD"/>
            <w:vAlign w:val="center"/>
          </w:tcPr>
          <w:p w:rsidR="00816AF8" w:rsidRDefault="001A246C">
            <w:pPr>
              <w:spacing w:after="0" w:line="259" w:lineRule="auto"/>
              <w:ind w:left="0" w:right="32" w:firstLine="0"/>
              <w:jc w:val="center"/>
            </w:pPr>
            <w:r>
              <w:rPr>
                <w:b/>
              </w:rPr>
              <w:t>3.513</w:t>
            </w:r>
          </w:p>
        </w:tc>
        <w:tc>
          <w:tcPr>
            <w:tcW w:w="896" w:type="dxa"/>
            <w:tcBorders>
              <w:top w:val="single" w:sz="14" w:space="0" w:color="000000"/>
              <w:left w:val="single" w:sz="14" w:space="0" w:color="000000"/>
              <w:bottom w:val="nil"/>
              <w:right w:val="single" w:sz="14" w:space="0" w:color="000000"/>
            </w:tcBorders>
            <w:shd w:val="clear" w:color="auto" w:fill="DDDDDD"/>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nil"/>
              <w:right w:val="single" w:sz="14" w:space="0" w:color="000000"/>
            </w:tcBorders>
            <w:shd w:val="clear" w:color="auto" w:fill="DDDDDD"/>
            <w:vAlign w:val="center"/>
          </w:tcPr>
          <w:p w:rsidR="00816AF8" w:rsidRDefault="001A246C">
            <w:pPr>
              <w:spacing w:after="0" w:line="259" w:lineRule="auto"/>
              <w:ind w:left="0" w:right="32" w:firstLine="0"/>
              <w:jc w:val="center"/>
            </w:pPr>
            <w:r>
              <w:rPr>
                <w:b/>
              </w:rPr>
              <w:t>7.026</w:t>
            </w:r>
          </w:p>
        </w:tc>
        <w:tc>
          <w:tcPr>
            <w:tcW w:w="1114" w:type="dxa"/>
            <w:tcBorders>
              <w:top w:val="single" w:sz="14" w:space="0" w:color="000000"/>
              <w:left w:val="single" w:sz="14" w:space="0" w:color="000000"/>
              <w:bottom w:val="nil"/>
              <w:right w:val="single" w:sz="14" w:space="0" w:color="000000"/>
            </w:tcBorders>
            <w:shd w:val="clear" w:color="auto" w:fill="D9D9D9"/>
            <w:vAlign w:val="center"/>
          </w:tcPr>
          <w:p w:rsidR="00816AF8" w:rsidRDefault="001A246C">
            <w:pPr>
              <w:spacing w:after="0" w:line="259" w:lineRule="auto"/>
              <w:ind w:left="0" w:firstLine="0"/>
            </w:pPr>
            <w:r>
              <w:t xml:space="preserve">TL  </w:t>
            </w:r>
          </w:p>
        </w:tc>
      </w:tr>
    </w:tbl>
    <w:p w:rsidR="00816AF8" w:rsidRDefault="001A246C">
      <w:pPr>
        <w:spacing w:after="0" w:line="259" w:lineRule="auto"/>
        <w:ind w:left="-986" w:right="1438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606552</wp:posOffset>
                </wp:positionH>
                <wp:positionV relativeFrom="page">
                  <wp:posOffset>7246620</wp:posOffset>
                </wp:positionV>
                <wp:extent cx="8617966" cy="12192"/>
                <wp:effectExtent l="0" t="0" r="0" b="0"/>
                <wp:wrapTopAndBottom/>
                <wp:docPr id="25874" name="Group 25874"/>
                <wp:cNvGraphicFramePr/>
                <a:graphic xmlns:a="http://schemas.openxmlformats.org/drawingml/2006/main">
                  <a:graphicData uri="http://schemas.microsoft.com/office/word/2010/wordprocessingGroup">
                    <wpg:wgp>
                      <wpg:cNvGrpSpPr/>
                      <wpg:grpSpPr>
                        <a:xfrm>
                          <a:off x="0" y="0"/>
                          <a:ext cx="8617966" cy="12192"/>
                          <a:chOff x="0" y="0"/>
                          <a:chExt cx="8617966" cy="12192"/>
                        </a:xfrm>
                      </wpg:grpSpPr>
                      <wps:wsp>
                        <wps:cNvPr id="31279" name="Shape 31279"/>
                        <wps:cNvSpPr/>
                        <wps:spPr>
                          <a:xfrm>
                            <a:off x="0" y="0"/>
                            <a:ext cx="8617966" cy="12192"/>
                          </a:xfrm>
                          <a:custGeom>
                            <a:avLst/>
                            <a:gdLst/>
                            <a:ahLst/>
                            <a:cxnLst/>
                            <a:rect l="0" t="0" r="0" b="0"/>
                            <a:pathLst>
                              <a:path w="8617966" h="12192">
                                <a:moveTo>
                                  <a:pt x="0" y="0"/>
                                </a:moveTo>
                                <a:lnTo>
                                  <a:pt x="8617966" y="0"/>
                                </a:lnTo>
                                <a:lnTo>
                                  <a:pt x="86179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3089AF" id="Group 25874" o:spid="_x0000_s1026" style="position:absolute;margin-left:47.75pt;margin-top:570.6pt;width:678.6pt;height:.95pt;z-index:251658240;mso-position-horizontal-relative:page;mso-position-vertical-relative:page" coordsize="8617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">
                <v:shape id="Shape 31279" o:spid="_x0000_s1027" style="position:absolute;width:86179;height:121;visibility:visible;mso-wrap-style:square;v-text-anchor:top" coordsize="861796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v88gA&#10;AADeAAAADwAAAGRycy9kb3ducmV2LnhtbESPQWsCMRSE74X+h/AKvZSa1UK3rkYpglRoQbSC18fm&#10;uVndvGyTdN3+eyMIPQ4z8w0znfe2ER35UDtWMBxkIIhLp2uuFOy+l89vIEJE1tg4JgV/FGA+u7+b&#10;YqHdmTfUbWMlEoRDgQpMjG0hZSgNWQwD1xIn7+C8xZikr6T2eE5w28hRlr1KizWnBYMtLQyVp+2v&#10;VdB/rPz6WEbztPvMN/uvfD3+OXZKPT707xMQkfr4H761V1rBy3CUj+F6J10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9K/zyAAAAN4AAAAPAAAAAAAAAAAAAAAAAJgCAABk&#10;cnMvZG93bnJldi54bWxQSwUGAAAAAAQABAD1AAAAjQMAAAAA&#10;" path="m,l8617966,r,12192l,12192,,e" fillcolor="black" stroked="f" strokeweight="0">
                  <v:stroke miterlimit="83231f" joinstyle="miter"/>
                  <v:path arrowok="t" textboxrect="0,0,8617966,12192"/>
                </v:shape>
                <w10:wrap type="topAndBottom" anchorx="page" anchory="page"/>
              </v:group>
            </w:pict>
          </mc:Fallback>
        </mc:AlternateContent>
      </w:r>
      <w:r>
        <w:br w:type="page"/>
      </w:r>
    </w:p>
    <w:tbl>
      <w:tblPr>
        <w:tblStyle w:val="TableGrid"/>
        <w:tblpPr w:vertAnchor="page" w:horzAnchor="page" w:tblpX="956" w:tblpY="10"/>
        <w:tblOverlap w:val="never"/>
        <w:tblW w:w="13569" w:type="dxa"/>
        <w:tblInd w:w="0" w:type="dxa"/>
        <w:tblCellMar>
          <w:top w:w="45" w:type="dxa"/>
          <w:left w:w="30" w:type="dxa"/>
          <w:bottom w:w="42" w:type="dxa"/>
          <w:right w:w="0" w:type="dxa"/>
        </w:tblCellMar>
        <w:tblLook w:val="04A0" w:firstRow="1" w:lastRow="0" w:firstColumn="1" w:lastColumn="0" w:noHBand="0" w:noVBand="1"/>
      </w:tblPr>
      <w:tblGrid>
        <w:gridCol w:w="1315"/>
        <w:gridCol w:w="619"/>
        <w:gridCol w:w="2412"/>
        <w:gridCol w:w="913"/>
        <w:gridCol w:w="895"/>
        <w:gridCol w:w="912"/>
        <w:gridCol w:w="912"/>
        <w:gridCol w:w="895"/>
        <w:gridCol w:w="896"/>
        <w:gridCol w:w="895"/>
        <w:gridCol w:w="896"/>
        <w:gridCol w:w="895"/>
        <w:gridCol w:w="1114"/>
      </w:tblGrid>
      <w:tr w:rsidR="00816AF8">
        <w:trPr>
          <w:trHeight w:val="1521"/>
        </w:trPr>
        <w:tc>
          <w:tcPr>
            <w:tcW w:w="1316" w:type="dxa"/>
            <w:vMerge w:val="restart"/>
            <w:tcBorders>
              <w:top w:val="single" w:sz="8" w:space="0" w:color="000000"/>
              <w:left w:val="single" w:sz="14" w:space="0" w:color="000000"/>
              <w:bottom w:val="single" w:sz="8" w:space="0" w:color="000000"/>
              <w:right w:val="single" w:sz="14" w:space="0" w:color="000000"/>
            </w:tcBorders>
            <w:vAlign w:val="center"/>
          </w:tcPr>
          <w:p w:rsidR="00816AF8" w:rsidRDefault="001A246C">
            <w:pPr>
              <w:spacing w:after="0" w:line="259" w:lineRule="auto"/>
              <w:ind w:left="60" w:firstLine="0"/>
            </w:pPr>
            <w:r>
              <w:rPr>
                <w:b/>
              </w:rPr>
              <w:t>Kanun Maddesi</w:t>
            </w:r>
          </w:p>
        </w:tc>
        <w:tc>
          <w:tcPr>
            <w:tcW w:w="619" w:type="dxa"/>
            <w:vMerge w:val="restart"/>
            <w:tcBorders>
              <w:top w:val="single" w:sz="8" w:space="0" w:color="000000"/>
              <w:left w:val="single" w:sz="14" w:space="0" w:color="000000"/>
              <w:bottom w:val="single" w:sz="8" w:space="0" w:color="000000"/>
              <w:right w:val="single" w:sz="14" w:space="0" w:color="000000"/>
            </w:tcBorders>
            <w:vAlign w:val="center"/>
          </w:tcPr>
          <w:p w:rsidR="00816AF8" w:rsidRDefault="001A246C">
            <w:pPr>
              <w:spacing w:after="0" w:line="259" w:lineRule="auto"/>
              <w:ind w:left="0" w:firstLine="0"/>
              <w:jc w:val="center"/>
            </w:pPr>
            <w:r>
              <w:rPr>
                <w:b/>
              </w:rPr>
              <w:t>Ceza Mad.</w:t>
            </w:r>
          </w:p>
        </w:tc>
        <w:tc>
          <w:tcPr>
            <w:tcW w:w="2412" w:type="dxa"/>
            <w:vMerge w:val="restart"/>
            <w:tcBorders>
              <w:top w:val="single" w:sz="8" w:space="0" w:color="000000"/>
              <w:left w:val="single" w:sz="14" w:space="0" w:color="000000"/>
              <w:bottom w:val="single" w:sz="8" w:space="0" w:color="000000"/>
              <w:right w:val="single" w:sz="14" w:space="0" w:color="000000"/>
            </w:tcBorders>
            <w:vAlign w:val="center"/>
          </w:tcPr>
          <w:p w:rsidR="00816AF8" w:rsidRDefault="001A246C">
            <w:pPr>
              <w:spacing w:after="0" w:line="259" w:lineRule="auto"/>
              <w:ind w:left="0" w:firstLine="0"/>
              <w:jc w:val="center"/>
            </w:pPr>
            <w:r>
              <w:rPr>
                <w:b/>
              </w:rPr>
              <w:t>Kanun Maddesinde Sözü Edilen Fiil</w:t>
            </w:r>
          </w:p>
        </w:tc>
        <w:tc>
          <w:tcPr>
            <w:tcW w:w="8109" w:type="dxa"/>
            <w:gridSpan w:val="9"/>
            <w:tcBorders>
              <w:top w:val="single" w:sz="8"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0" w:right="2476" w:firstLine="0"/>
              <w:jc w:val="right"/>
            </w:pPr>
            <w:r>
              <w:rPr>
                <w:b/>
              </w:rPr>
              <w:t xml:space="preserve">2020 Yılında Uygulanacak Ceza Miktarı (TL)                                                          </w:t>
            </w:r>
          </w:p>
          <w:p w:rsidR="00816AF8" w:rsidRDefault="001A246C">
            <w:pPr>
              <w:spacing w:after="0" w:line="259" w:lineRule="auto"/>
              <w:ind w:left="0" w:right="28" w:firstLine="0"/>
              <w:jc w:val="center"/>
            </w:pPr>
            <w:r>
              <w:rPr>
                <w:b/>
              </w:rPr>
              <w:t>(Yeniden Değerleme Oranı %22,58)</w:t>
            </w:r>
          </w:p>
        </w:tc>
        <w:tc>
          <w:tcPr>
            <w:tcW w:w="1114" w:type="dxa"/>
            <w:vMerge w:val="restart"/>
            <w:tcBorders>
              <w:top w:val="single" w:sz="8" w:space="0" w:color="000000"/>
              <w:left w:val="single" w:sz="14" w:space="0" w:color="000000"/>
              <w:bottom w:val="single" w:sz="8" w:space="0" w:color="000000"/>
              <w:right w:val="single" w:sz="14" w:space="0" w:color="000000"/>
            </w:tcBorders>
            <w:vAlign w:val="bottom"/>
          </w:tcPr>
          <w:p w:rsidR="00816AF8" w:rsidRDefault="001A246C">
            <w:pPr>
              <w:spacing w:after="0" w:line="259" w:lineRule="auto"/>
              <w:ind w:left="94" w:firstLine="0"/>
            </w:pPr>
            <w:r>
              <w:rPr>
                <w:b/>
              </w:rPr>
              <w:t>Açıklamalar</w:t>
            </w:r>
          </w:p>
        </w:tc>
      </w:tr>
      <w:tr w:rsidR="00816AF8">
        <w:trPr>
          <w:trHeight w:val="545"/>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720"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1" w:firstLine="0"/>
              <w:jc w:val="center"/>
            </w:pPr>
            <w:r>
              <w:rPr>
                <w:b/>
                <w:color w:val="FF0000"/>
              </w:rPr>
              <w:t xml:space="preserve">10 </w:t>
            </w:r>
            <w:proofErr w:type="gramStart"/>
            <w:r>
              <w:rPr>
                <w:b/>
                <w:color w:val="FF0000"/>
              </w:rPr>
              <w:t>dan</w:t>
            </w:r>
            <w:proofErr w:type="gramEnd"/>
            <w:r>
              <w:rPr>
                <w:b/>
                <w:color w:val="FF0000"/>
              </w:rPr>
              <w:t xml:space="preserve"> Az Çalışanı Olan İşyerleri</w:t>
            </w:r>
          </w:p>
        </w:tc>
        <w:tc>
          <w:tcPr>
            <w:tcW w:w="2703"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10-49 Çalışanı Olan İşyerleri</w:t>
            </w:r>
          </w:p>
        </w:tc>
        <w:tc>
          <w:tcPr>
            <w:tcW w:w="2686"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50-+ Çalışanı Olan İşyerleri</w:t>
            </w: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r>
      <w:tr w:rsidR="00816AF8">
        <w:trPr>
          <w:trHeight w:val="863"/>
        </w:trPr>
        <w:tc>
          <w:tcPr>
            <w:tcW w:w="0" w:type="auto"/>
            <w:vMerge/>
            <w:tcBorders>
              <w:top w:val="nil"/>
              <w:left w:val="single" w:sz="14" w:space="0" w:color="000000"/>
              <w:bottom w:val="single" w:sz="8"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8"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8" w:space="0" w:color="000000"/>
              <w:right w:val="single" w:sz="14" w:space="0" w:color="000000"/>
            </w:tcBorders>
          </w:tcPr>
          <w:p w:rsidR="00816AF8" w:rsidRDefault="00816AF8">
            <w:pPr>
              <w:spacing w:after="160" w:line="259" w:lineRule="auto"/>
              <w:ind w:left="0" w:firstLine="0"/>
            </w:pPr>
          </w:p>
        </w:tc>
        <w:tc>
          <w:tcPr>
            <w:tcW w:w="913" w:type="dxa"/>
            <w:tcBorders>
              <w:top w:val="single" w:sz="14" w:space="0" w:color="000000"/>
              <w:left w:val="single" w:sz="14" w:space="0" w:color="000000"/>
              <w:bottom w:val="single" w:sz="8" w:space="0" w:color="000000"/>
              <w:right w:val="single" w:sz="14" w:space="0" w:color="000000"/>
            </w:tcBorders>
          </w:tcPr>
          <w:p w:rsidR="00816AF8" w:rsidRDefault="001A246C">
            <w:pPr>
              <w:spacing w:after="11" w:line="259" w:lineRule="auto"/>
              <w:ind w:left="0" w:right="27"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8"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%25 </w:t>
            </w:r>
          </w:p>
          <w:p w:rsidR="00816AF8" w:rsidRDefault="001A246C">
            <w:pPr>
              <w:spacing w:after="0" w:line="259" w:lineRule="auto"/>
              <w:ind w:left="41"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8"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%50 </w:t>
            </w:r>
          </w:p>
          <w:p w:rsidR="00816AF8" w:rsidRDefault="001A246C">
            <w:pPr>
              <w:spacing w:after="0" w:line="259" w:lineRule="auto"/>
              <w:ind w:left="50" w:firstLine="0"/>
            </w:pPr>
            <w:proofErr w:type="gramStart"/>
            <w:r>
              <w:rPr>
                <w:b/>
              </w:rPr>
              <w:t>artırılarak</w:t>
            </w:r>
            <w:proofErr w:type="gramEnd"/>
            <w:r>
              <w:rPr>
                <w:b/>
              </w:rPr>
              <w:t>)</w:t>
            </w:r>
          </w:p>
        </w:tc>
        <w:tc>
          <w:tcPr>
            <w:tcW w:w="912" w:type="dxa"/>
            <w:tcBorders>
              <w:top w:val="single" w:sz="14" w:space="0" w:color="000000"/>
              <w:left w:val="single" w:sz="14" w:space="0" w:color="000000"/>
              <w:bottom w:val="single" w:sz="8" w:space="0" w:color="000000"/>
              <w:right w:val="single" w:sz="14" w:space="0" w:color="000000"/>
            </w:tcBorders>
          </w:tcPr>
          <w:p w:rsidR="00816AF8" w:rsidRDefault="001A246C">
            <w:pPr>
              <w:spacing w:after="11" w:line="259" w:lineRule="auto"/>
              <w:ind w:left="0" w:right="28" w:firstLine="0"/>
              <w:jc w:val="center"/>
            </w:pPr>
            <w:r>
              <w:rPr>
                <w:b/>
              </w:rPr>
              <w:t xml:space="preserve">AZ </w:t>
            </w:r>
          </w:p>
          <w:p w:rsidR="00816AF8" w:rsidRDefault="001A246C">
            <w:pPr>
              <w:spacing w:after="0" w:line="259" w:lineRule="auto"/>
              <w:ind w:left="0" w:firstLine="0"/>
              <w:jc w:val="center"/>
            </w:pPr>
            <w:r>
              <w:rPr>
                <w:b/>
              </w:rPr>
              <w:t>TEHLİKELİ (Aynı miktarda)</w:t>
            </w:r>
          </w:p>
        </w:tc>
        <w:tc>
          <w:tcPr>
            <w:tcW w:w="895" w:type="dxa"/>
            <w:tcBorders>
              <w:top w:val="single" w:sz="14" w:space="0" w:color="000000"/>
              <w:left w:val="single" w:sz="14" w:space="0" w:color="000000"/>
              <w:bottom w:val="single" w:sz="8"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8"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8" w:space="0" w:color="000000"/>
              <w:right w:val="single" w:sz="14" w:space="0" w:color="000000"/>
            </w:tcBorders>
          </w:tcPr>
          <w:p w:rsidR="00816AF8" w:rsidRDefault="001A246C">
            <w:pPr>
              <w:spacing w:after="0" w:line="274" w:lineRule="auto"/>
              <w:ind w:left="0" w:firstLine="0"/>
              <w:jc w:val="center"/>
            </w:pPr>
            <w:r>
              <w:rPr>
                <w:b/>
              </w:rPr>
              <w:t xml:space="preserve">AZ TEHLİKELİ </w:t>
            </w:r>
            <w:proofErr w:type="gramStart"/>
            <w:r>
              <w:rPr>
                <w:b/>
              </w:rPr>
              <w:t>(</w:t>
            </w:r>
            <w:proofErr w:type="gramEnd"/>
            <w:r>
              <w:rPr>
                <w:b/>
              </w:rPr>
              <w:t xml:space="preserve">%50 </w:t>
            </w:r>
          </w:p>
          <w:p w:rsidR="00816AF8" w:rsidRDefault="001A246C">
            <w:pPr>
              <w:spacing w:after="0" w:line="259" w:lineRule="auto"/>
              <w:ind w:left="41" w:firstLine="0"/>
            </w:pPr>
            <w:proofErr w:type="gramStart"/>
            <w:r>
              <w:rPr>
                <w:b/>
              </w:rPr>
              <w:t>artırılarak</w:t>
            </w:r>
            <w:proofErr w:type="gramEnd"/>
            <w:r>
              <w:rPr>
                <w:b/>
              </w:rPr>
              <w:t>)</w:t>
            </w:r>
          </w:p>
        </w:tc>
        <w:tc>
          <w:tcPr>
            <w:tcW w:w="896" w:type="dxa"/>
            <w:tcBorders>
              <w:top w:val="single" w:sz="14" w:space="0" w:color="000000"/>
              <w:left w:val="single" w:sz="14" w:space="0" w:color="000000"/>
              <w:bottom w:val="single" w:sz="8" w:space="0" w:color="000000"/>
              <w:right w:val="single" w:sz="14" w:space="0" w:color="000000"/>
            </w:tcBorders>
            <w:vAlign w:val="center"/>
          </w:tcPr>
          <w:p w:rsidR="00816AF8" w:rsidRDefault="001A246C">
            <w:pPr>
              <w:spacing w:after="0" w:line="274" w:lineRule="auto"/>
              <w:ind w:left="0" w:firstLine="0"/>
              <w:jc w:val="center"/>
            </w:pPr>
            <w:r>
              <w:rPr>
                <w:b/>
              </w:rPr>
              <w:t xml:space="preserve">TEHLİKELİ </w:t>
            </w:r>
            <w:proofErr w:type="gramStart"/>
            <w:r>
              <w:rPr>
                <w:b/>
              </w:rPr>
              <w:t>(</w:t>
            </w:r>
            <w:proofErr w:type="gramEnd"/>
            <w:r>
              <w:rPr>
                <w:b/>
              </w:rPr>
              <w:t xml:space="preserve">%100 </w:t>
            </w:r>
          </w:p>
          <w:p w:rsidR="00816AF8" w:rsidRDefault="001A246C">
            <w:pPr>
              <w:spacing w:after="0" w:line="259" w:lineRule="auto"/>
              <w:ind w:left="41" w:firstLine="0"/>
            </w:pPr>
            <w:proofErr w:type="gramStart"/>
            <w:r>
              <w:rPr>
                <w:b/>
              </w:rPr>
              <w:t>artırılarak</w:t>
            </w:r>
            <w:proofErr w:type="gramEnd"/>
            <w:r>
              <w:rPr>
                <w:b/>
              </w:rPr>
              <w:t>)</w:t>
            </w:r>
          </w:p>
        </w:tc>
        <w:tc>
          <w:tcPr>
            <w:tcW w:w="895" w:type="dxa"/>
            <w:tcBorders>
              <w:top w:val="single" w:sz="14" w:space="0" w:color="000000"/>
              <w:left w:val="single" w:sz="14" w:space="0" w:color="000000"/>
              <w:bottom w:val="single" w:sz="8" w:space="0" w:color="000000"/>
              <w:right w:val="single" w:sz="14" w:space="0" w:color="000000"/>
            </w:tcBorders>
          </w:tcPr>
          <w:p w:rsidR="00816AF8" w:rsidRDefault="001A246C">
            <w:pPr>
              <w:spacing w:after="0" w:line="274" w:lineRule="auto"/>
              <w:ind w:left="0" w:firstLine="0"/>
              <w:jc w:val="center"/>
            </w:pPr>
            <w:r>
              <w:rPr>
                <w:b/>
              </w:rPr>
              <w:t xml:space="preserve">ÇOK TEHLİKELİ </w:t>
            </w:r>
            <w:proofErr w:type="gramStart"/>
            <w:r>
              <w:rPr>
                <w:b/>
              </w:rPr>
              <w:t>(</w:t>
            </w:r>
            <w:proofErr w:type="gramEnd"/>
            <w:r>
              <w:rPr>
                <w:b/>
              </w:rPr>
              <w:t xml:space="preserve">%200 </w:t>
            </w:r>
          </w:p>
          <w:p w:rsidR="00816AF8" w:rsidRDefault="001A246C">
            <w:pPr>
              <w:spacing w:after="0" w:line="259" w:lineRule="auto"/>
              <w:ind w:left="41" w:firstLine="0"/>
            </w:pPr>
            <w:proofErr w:type="gramStart"/>
            <w:r>
              <w:rPr>
                <w:b/>
              </w:rPr>
              <w:t>artırılarak</w:t>
            </w:r>
            <w:proofErr w:type="gramEnd"/>
            <w:r>
              <w:rPr>
                <w:b/>
              </w:rPr>
              <w:t>)</w:t>
            </w:r>
          </w:p>
        </w:tc>
        <w:tc>
          <w:tcPr>
            <w:tcW w:w="0" w:type="auto"/>
            <w:vMerge/>
            <w:tcBorders>
              <w:top w:val="nil"/>
              <w:left w:val="single" w:sz="14" w:space="0" w:color="000000"/>
              <w:bottom w:val="single" w:sz="8" w:space="0" w:color="000000"/>
              <w:right w:val="single" w:sz="14" w:space="0" w:color="000000"/>
            </w:tcBorders>
          </w:tcPr>
          <w:p w:rsidR="00816AF8" w:rsidRDefault="00816AF8">
            <w:pPr>
              <w:spacing w:after="160" w:line="259" w:lineRule="auto"/>
              <w:ind w:left="0" w:firstLine="0"/>
            </w:pPr>
          </w:p>
        </w:tc>
      </w:tr>
      <w:tr w:rsidR="00816AF8">
        <w:trPr>
          <w:trHeight w:val="1451"/>
        </w:trPr>
        <w:tc>
          <w:tcPr>
            <w:tcW w:w="1316" w:type="dxa"/>
            <w:vMerge w:val="restart"/>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rPr>
                <w:b/>
              </w:rPr>
              <w:t>MADDE 22 - İş sağlığı ve güvenliği kurulu</w:t>
            </w:r>
          </w:p>
        </w:tc>
        <w:tc>
          <w:tcPr>
            <w:tcW w:w="619"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82" w:firstLine="0"/>
            </w:pPr>
            <w:r>
              <w:rPr>
                <w:b/>
              </w:rPr>
              <w:t>26/1-i</w:t>
            </w:r>
          </w:p>
        </w:tc>
        <w:tc>
          <w:tcPr>
            <w:tcW w:w="2412"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rPr>
                <w:b/>
              </w:rPr>
              <w:t>22/1</w:t>
            </w:r>
            <w:r>
              <w:t xml:space="preserve"> Elli ve daha fazla çalışanın bulunduğu ve altı aydan fazla süren sürekli işlerin yapıldığı işyerlerinde iş sağlığı ve güvenliği kurulunu oluşturmamak. </w:t>
            </w:r>
          </w:p>
        </w:tc>
        <w:tc>
          <w:tcPr>
            <w:tcW w:w="913"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7" w:firstLine="0"/>
              <w:jc w:val="center"/>
            </w:pPr>
            <w:r>
              <w:rPr>
                <w:b/>
              </w:rPr>
              <w:t>…</w:t>
            </w:r>
          </w:p>
        </w:tc>
        <w:tc>
          <w:tcPr>
            <w:tcW w:w="895"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w:t>
            </w:r>
          </w:p>
        </w:tc>
        <w:tc>
          <w:tcPr>
            <w:tcW w:w="912"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8" w:firstLine="0"/>
              <w:jc w:val="center"/>
            </w:pPr>
            <w:r>
              <w:rPr>
                <w:b/>
              </w:rPr>
              <w:t>…</w:t>
            </w:r>
          </w:p>
        </w:tc>
        <w:tc>
          <w:tcPr>
            <w:tcW w:w="912"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8" w:firstLine="0"/>
              <w:jc w:val="center"/>
            </w:pPr>
            <w:r>
              <w:rPr>
                <w:b/>
              </w:rPr>
              <w:t>…</w:t>
            </w:r>
          </w:p>
        </w:tc>
        <w:tc>
          <w:tcPr>
            <w:tcW w:w="895"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w:t>
            </w:r>
          </w:p>
        </w:tc>
        <w:tc>
          <w:tcPr>
            <w:tcW w:w="895"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w:t>
            </w:r>
          </w:p>
        </w:tc>
        <w:tc>
          <w:tcPr>
            <w:tcW w:w="895"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6"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9.376</w:t>
            </w:r>
          </w:p>
        </w:tc>
        <w:tc>
          <w:tcPr>
            <w:tcW w:w="895"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14.064</w:t>
            </w:r>
          </w:p>
        </w:tc>
        <w:tc>
          <w:tcPr>
            <w:tcW w:w="1114" w:type="dxa"/>
            <w:tcBorders>
              <w:top w:val="single" w:sz="8"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79" w:firstLine="0"/>
              <w:jc w:val="both"/>
            </w:pPr>
            <w:r>
              <w:t>TL  / her aykırılık için ayrı ayrı</w:t>
            </w:r>
          </w:p>
        </w:tc>
      </w:tr>
      <w:tr w:rsidR="00816AF8">
        <w:trPr>
          <w:trHeight w:val="2926"/>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82" w:firstLine="0"/>
            </w:pPr>
            <w:r>
              <w:rPr>
                <w:b/>
              </w:rPr>
              <w:t>26/1-i</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1" w:firstLine="0"/>
            </w:pPr>
            <w:r>
              <w:rPr>
                <w:b/>
              </w:rPr>
              <w:t>22/2-3</w:t>
            </w:r>
            <w:r>
              <w:t xml:space="preserve"> Alt işverenin bulunduğu hallerde uygun kurulu oluşturmamak, kurullar arasında koordinasyonu </w:t>
            </w:r>
            <w:proofErr w:type="spellStart"/>
            <w:proofErr w:type="gramStart"/>
            <w:r>
              <w:t>sağlamamak.Aynı</w:t>
            </w:r>
            <w:proofErr w:type="spellEnd"/>
            <w:proofErr w:type="gramEnd"/>
            <w:r>
              <w:t xml:space="preserve"> çalışma alanında birden fazla işverenin bulunması ve bu işverenlerce birden fazla kurulun oluşturulması hâlinde birbirlerinin çalışmalarını etkiley</w:t>
            </w:r>
            <w:r>
              <w:t>ebilecek kurul kararları hakkında diğer işverenleri bilgilendirmemek.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5.860</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7.032</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4.688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9.376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7.032</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9.376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14.064</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79" w:firstLine="0"/>
              <w:jc w:val="both"/>
            </w:pPr>
            <w:r>
              <w:t>TL  / her aykırılık için ayrı ayrı</w:t>
            </w:r>
          </w:p>
        </w:tc>
      </w:tr>
      <w:tr w:rsidR="00816AF8">
        <w:trPr>
          <w:trHeight w:val="1813"/>
        </w:trPr>
        <w:tc>
          <w:tcPr>
            <w:tcW w:w="131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MADDE 23 - İş sağlığı ve güvenliğinin koordinasyonu</w:t>
            </w: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84" w:firstLine="0"/>
            </w:pPr>
            <w:r>
              <w:rPr>
                <w:b/>
              </w:rPr>
              <w:t>26/1-j</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23/</w:t>
            </w:r>
            <w:proofErr w:type="gramStart"/>
            <w:r>
              <w:rPr>
                <w:b/>
              </w:rPr>
              <w:t xml:space="preserve">2  </w:t>
            </w:r>
            <w:r>
              <w:t>Yönetim</w:t>
            </w:r>
            <w:proofErr w:type="gramEnd"/>
            <w:r>
              <w:t xml:space="preserve"> tarafından; birden fazla işyerinin bulunduğu iş merkezlerinde İSG yönünden diğer işyerlerini etkileyecek tehlikeler hususunda tedbir almayan işverenleri Bakanlığa bildirmemek.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11.735</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14.668</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17.602</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11.735</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17.602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23.470</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17.602</w:t>
            </w:r>
          </w:p>
        </w:tc>
        <w:tc>
          <w:tcPr>
            <w:tcW w:w="896"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3" w:firstLine="0"/>
              <w:jc w:val="center"/>
            </w:pPr>
            <w:r>
              <w:rPr>
                <w:b/>
              </w:rPr>
              <w:t>23.470</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35.205</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 xml:space="preserve">TL </w:t>
            </w:r>
          </w:p>
        </w:tc>
      </w:tr>
      <w:tr w:rsidR="00816AF8">
        <w:trPr>
          <w:trHeight w:val="1798"/>
        </w:trPr>
        <w:tc>
          <w:tcPr>
            <w:tcW w:w="131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11" w:line="259" w:lineRule="auto"/>
              <w:ind w:left="0" w:firstLine="0"/>
            </w:pPr>
            <w:r>
              <w:rPr>
                <w:b/>
              </w:rPr>
              <w:t xml:space="preserve">MADDE 24 - </w:t>
            </w:r>
          </w:p>
          <w:p w:rsidR="00816AF8" w:rsidRDefault="001A246C">
            <w:pPr>
              <w:spacing w:after="0" w:line="259" w:lineRule="auto"/>
              <w:ind w:left="0" w:firstLine="0"/>
            </w:pPr>
            <w:r>
              <w:rPr>
                <w:b/>
              </w:rPr>
              <w:t xml:space="preserve">Teftiş, inceleme, araştırma, müfettişin yetki, yükümlülük ve sorumluluğu </w:t>
            </w: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17" w:firstLine="0"/>
              <w:jc w:val="both"/>
            </w:pPr>
            <w:r>
              <w:rPr>
                <w:b/>
                <w:color w:val="FFFFFF"/>
              </w:rPr>
              <w:t>.</w:t>
            </w:r>
            <w:r>
              <w:rPr>
                <w:b/>
              </w:rPr>
              <w:t xml:space="preserve"> 26/1-k</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rPr>
                <w:b/>
              </w:rPr>
              <w:t xml:space="preserve">24/2 </w:t>
            </w:r>
            <w:r>
              <w:t>Ölçüm, inceleme ve araştırma yapılmasına, numune alınmasına veya eğitim kurumları ile ortak sağlık ve güvenlik birimlerinin kontrol ve denetiminin yapılmasına engel olmak.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11.735</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14.668</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17.602</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11.735</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17.602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23.470</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17.602</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3" w:firstLine="0"/>
              <w:jc w:val="center"/>
            </w:pPr>
            <w:r>
              <w:rPr>
                <w:b/>
              </w:rPr>
              <w:t>23.470</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35.205</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TL </w:t>
            </w:r>
          </w:p>
        </w:tc>
      </w:tr>
    </w:tbl>
    <w:p w:rsidR="00816AF8" w:rsidRDefault="001A246C">
      <w:pPr>
        <w:spacing w:after="41"/>
        <w:ind w:left="-5"/>
      </w:pPr>
      <w:r>
        <w:t>* 6331 sayılı İSG Kanununun 26. maddesinin beşinci fıkrası hükmünce çalışan sayısıyla çarpılarak verilen idari para cezalarında üçüncü fıkra hükümleri uygulanmaz.</w:t>
      </w:r>
    </w:p>
    <w:p w:rsidR="00816AF8" w:rsidRDefault="001A246C">
      <w:pPr>
        <w:spacing w:after="125"/>
        <w:ind w:left="-5"/>
      </w:pPr>
      <w:r>
        <w:t xml:space="preserve">** 6331 sayılı Kanunun 26 </w:t>
      </w:r>
      <w:proofErr w:type="spellStart"/>
      <w:r>
        <w:t>ncı</w:t>
      </w:r>
      <w:proofErr w:type="spellEnd"/>
      <w:r>
        <w:t xml:space="preserve"> maddesinin birinci fıkrasına eklenen (ö) bendi, </w:t>
      </w:r>
      <w:proofErr w:type="gramStart"/>
      <w:r>
        <w:t>1/1/2016</w:t>
      </w:r>
      <w:proofErr w:type="gramEnd"/>
      <w:r>
        <w:t xml:space="preserve"> tarihinden itibaren uygulanır.</w:t>
      </w:r>
    </w:p>
    <w:tbl>
      <w:tblPr>
        <w:tblStyle w:val="TableGrid"/>
        <w:tblpPr w:vertAnchor="page" w:horzAnchor="page" w:tblpX="956" w:tblpY="14"/>
        <w:tblOverlap w:val="never"/>
        <w:tblW w:w="13569" w:type="dxa"/>
        <w:tblInd w:w="0" w:type="dxa"/>
        <w:tblCellMar>
          <w:top w:w="48" w:type="dxa"/>
          <w:left w:w="30" w:type="dxa"/>
          <w:bottom w:w="36" w:type="dxa"/>
          <w:right w:w="0" w:type="dxa"/>
        </w:tblCellMar>
        <w:tblLook w:val="04A0" w:firstRow="1" w:lastRow="0" w:firstColumn="1" w:lastColumn="0" w:noHBand="0" w:noVBand="1"/>
      </w:tblPr>
      <w:tblGrid>
        <w:gridCol w:w="1315"/>
        <w:gridCol w:w="619"/>
        <w:gridCol w:w="2412"/>
        <w:gridCol w:w="913"/>
        <w:gridCol w:w="895"/>
        <w:gridCol w:w="912"/>
        <w:gridCol w:w="912"/>
        <w:gridCol w:w="895"/>
        <w:gridCol w:w="896"/>
        <w:gridCol w:w="895"/>
        <w:gridCol w:w="896"/>
        <w:gridCol w:w="895"/>
        <w:gridCol w:w="1114"/>
      </w:tblGrid>
      <w:tr w:rsidR="00816AF8">
        <w:trPr>
          <w:trHeight w:val="1516"/>
        </w:trPr>
        <w:tc>
          <w:tcPr>
            <w:tcW w:w="1316" w:type="dxa"/>
            <w:vMerge w:val="restart"/>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60" w:firstLine="0"/>
            </w:pPr>
            <w:r>
              <w:rPr>
                <w:b/>
              </w:rPr>
              <w:t>Kanun Maddesi</w:t>
            </w:r>
          </w:p>
        </w:tc>
        <w:tc>
          <w:tcPr>
            <w:tcW w:w="619" w:type="dxa"/>
            <w:vMerge w:val="restart"/>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firstLine="0"/>
              <w:jc w:val="center"/>
            </w:pPr>
            <w:r>
              <w:rPr>
                <w:b/>
              </w:rPr>
              <w:t>Ceza Mad.</w:t>
            </w:r>
          </w:p>
        </w:tc>
        <w:tc>
          <w:tcPr>
            <w:tcW w:w="2412" w:type="dxa"/>
            <w:vMerge w:val="restart"/>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firstLine="0"/>
              <w:jc w:val="center"/>
            </w:pPr>
            <w:r>
              <w:rPr>
                <w:b/>
              </w:rPr>
              <w:t>Kanun Maddesinde Sözü Edilen Fiil</w:t>
            </w:r>
          </w:p>
        </w:tc>
        <w:tc>
          <w:tcPr>
            <w:tcW w:w="8109" w:type="dxa"/>
            <w:gridSpan w:val="9"/>
            <w:tcBorders>
              <w:top w:val="single" w:sz="12"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0" w:right="2476" w:firstLine="0"/>
              <w:jc w:val="right"/>
            </w:pPr>
            <w:r>
              <w:rPr>
                <w:b/>
              </w:rPr>
              <w:t xml:space="preserve">2020 Yılında Uygulanacak Ceza Miktarı (TL)                                      </w:t>
            </w:r>
            <w:r>
              <w:rPr>
                <w:b/>
              </w:rPr>
              <w:t xml:space="preserve">                    </w:t>
            </w:r>
          </w:p>
          <w:p w:rsidR="00816AF8" w:rsidRDefault="001A246C">
            <w:pPr>
              <w:spacing w:after="0" w:line="259" w:lineRule="auto"/>
              <w:ind w:left="0" w:right="28" w:firstLine="0"/>
              <w:jc w:val="center"/>
            </w:pPr>
            <w:r>
              <w:rPr>
                <w:b/>
              </w:rPr>
              <w:t>(Yeniden Değerleme Oranı %22,58)</w:t>
            </w:r>
          </w:p>
        </w:tc>
        <w:tc>
          <w:tcPr>
            <w:tcW w:w="1114" w:type="dxa"/>
            <w:vMerge w:val="restart"/>
            <w:tcBorders>
              <w:top w:val="single" w:sz="12" w:space="0" w:color="000000"/>
              <w:left w:val="single" w:sz="14" w:space="0" w:color="000000"/>
              <w:bottom w:val="single" w:sz="14" w:space="0" w:color="000000"/>
              <w:right w:val="single" w:sz="14" w:space="0" w:color="000000"/>
            </w:tcBorders>
            <w:vAlign w:val="bottom"/>
          </w:tcPr>
          <w:p w:rsidR="00816AF8" w:rsidRDefault="001A246C">
            <w:pPr>
              <w:spacing w:after="0" w:line="259" w:lineRule="auto"/>
              <w:ind w:left="94" w:firstLine="0"/>
            </w:pPr>
            <w:r>
              <w:rPr>
                <w:b/>
              </w:rPr>
              <w:t>Açıklamalar</w:t>
            </w:r>
          </w:p>
        </w:tc>
      </w:tr>
      <w:tr w:rsidR="00816AF8">
        <w:trPr>
          <w:trHeight w:val="545"/>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720"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1" w:firstLine="0"/>
              <w:jc w:val="center"/>
            </w:pPr>
            <w:r>
              <w:rPr>
                <w:b/>
                <w:color w:val="FF0000"/>
              </w:rPr>
              <w:t xml:space="preserve">10 </w:t>
            </w:r>
            <w:proofErr w:type="gramStart"/>
            <w:r>
              <w:rPr>
                <w:b/>
                <w:color w:val="FF0000"/>
              </w:rPr>
              <w:t>dan</w:t>
            </w:r>
            <w:proofErr w:type="gramEnd"/>
            <w:r>
              <w:rPr>
                <w:b/>
                <w:color w:val="FF0000"/>
              </w:rPr>
              <w:t xml:space="preserve"> Az Çalışanı Olan İşyerleri</w:t>
            </w:r>
          </w:p>
        </w:tc>
        <w:tc>
          <w:tcPr>
            <w:tcW w:w="2703"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10-49 Çalışanı Olan İşyerleri</w:t>
            </w:r>
          </w:p>
        </w:tc>
        <w:tc>
          <w:tcPr>
            <w:tcW w:w="2686" w:type="dxa"/>
            <w:gridSpan w:val="3"/>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0" w:line="259" w:lineRule="auto"/>
              <w:ind w:left="0" w:right="35" w:firstLine="0"/>
              <w:jc w:val="center"/>
            </w:pPr>
            <w:r>
              <w:rPr>
                <w:b/>
                <w:color w:val="FF0000"/>
              </w:rPr>
              <w:t>50-+ Çalışanı Olan İşyerleri</w:t>
            </w: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r>
      <w:tr w:rsidR="00816AF8">
        <w:trPr>
          <w:trHeight w:val="778"/>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913"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29" w:firstLine="0"/>
              <w:jc w:val="center"/>
            </w:pPr>
            <w:r>
              <w:rPr>
                <w:b/>
                <w:sz w:val="13"/>
              </w:rPr>
              <w:t xml:space="preserve">AZ </w:t>
            </w:r>
          </w:p>
          <w:p w:rsidR="00816AF8" w:rsidRDefault="001A246C">
            <w:pPr>
              <w:spacing w:after="0" w:line="259" w:lineRule="auto"/>
              <w:ind w:left="0" w:firstLine="0"/>
              <w:jc w:val="center"/>
            </w:pPr>
            <w:r>
              <w:rPr>
                <w:b/>
                <w:sz w:val="13"/>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72" w:firstLine="0"/>
            </w:pPr>
            <w:r>
              <w:rPr>
                <w:b/>
                <w:sz w:val="13"/>
              </w:rPr>
              <w:t xml:space="preserve">TEHLİKELİ </w:t>
            </w:r>
          </w:p>
          <w:p w:rsidR="00816AF8" w:rsidRDefault="001A246C">
            <w:pPr>
              <w:spacing w:after="11" w:line="259" w:lineRule="auto"/>
              <w:ind w:left="0" w:right="27" w:firstLine="0"/>
              <w:jc w:val="center"/>
            </w:pPr>
            <w:proofErr w:type="gramStart"/>
            <w:r>
              <w:rPr>
                <w:b/>
                <w:sz w:val="13"/>
              </w:rPr>
              <w:t>(</w:t>
            </w:r>
            <w:proofErr w:type="gramEnd"/>
            <w:r>
              <w:rPr>
                <w:b/>
                <w:sz w:val="13"/>
              </w:rPr>
              <w:t xml:space="preserve">%25 </w:t>
            </w:r>
          </w:p>
          <w:p w:rsidR="00816AF8" w:rsidRDefault="001A246C">
            <w:pPr>
              <w:spacing w:after="0" w:line="259" w:lineRule="auto"/>
              <w:ind w:left="0" w:right="26" w:firstLine="0"/>
              <w:jc w:val="center"/>
            </w:pPr>
            <w:proofErr w:type="gramStart"/>
            <w:r>
              <w:rPr>
                <w:b/>
                <w:sz w:val="13"/>
              </w:rPr>
              <w:t>artırılarak</w:t>
            </w:r>
            <w:proofErr w:type="gramEnd"/>
            <w:r>
              <w:rPr>
                <w:b/>
                <w:sz w:val="13"/>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6" w:lineRule="auto"/>
              <w:ind w:left="0" w:firstLine="0"/>
              <w:jc w:val="center"/>
            </w:pPr>
            <w:r>
              <w:rPr>
                <w:b/>
                <w:sz w:val="13"/>
              </w:rPr>
              <w:t xml:space="preserve">ÇOK TEHLİKELİ </w:t>
            </w:r>
          </w:p>
          <w:p w:rsidR="00816AF8" w:rsidRDefault="001A246C">
            <w:pPr>
              <w:spacing w:after="11" w:line="259" w:lineRule="auto"/>
              <w:ind w:left="0" w:right="30" w:firstLine="0"/>
              <w:jc w:val="center"/>
            </w:pPr>
            <w:proofErr w:type="gramStart"/>
            <w:r>
              <w:rPr>
                <w:b/>
                <w:sz w:val="13"/>
              </w:rPr>
              <w:t>(</w:t>
            </w:r>
            <w:proofErr w:type="gramEnd"/>
            <w:r>
              <w:rPr>
                <w:b/>
                <w:sz w:val="13"/>
              </w:rPr>
              <w:t xml:space="preserve">%50 </w:t>
            </w:r>
          </w:p>
          <w:p w:rsidR="00816AF8" w:rsidRDefault="001A246C">
            <w:pPr>
              <w:spacing w:after="0" w:line="259" w:lineRule="auto"/>
              <w:ind w:left="0" w:right="29" w:firstLine="0"/>
              <w:jc w:val="center"/>
            </w:pPr>
            <w:proofErr w:type="gramStart"/>
            <w:r>
              <w:rPr>
                <w:b/>
                <w:sz w:val="13"/>
              </w:rPr>
              <w:t>artırılarak</w:t>
            </w:r>
            <w:proofErr w:type="gramEnd"/>
            <w:r>
              <w:rPr>
                <w:b/>
                <w:sz w:val="13"/>
              </w:rPr>
              <w:t>)</w:t>
            </w:r>
          </w:p>
        </w:tc>
        <w:tc>
          <w:tcPr>
            <w:tcW w:w="912" w:type="dxa"/>
            <w:tcBorders>
              <w:top w:val="single" w:sz="14" w:space="0" w:color="000000"/>
              <w:left w:val="single" w:sz="14" w:space="0" w:color="000000"/>
              <w:bottom w:val="single" w:sz="14" w:space="0" w:color="000000"/>
              <w:right w:val="single" w:sz="14" w:space="0" w:color="000000"/>
            </w:tcBorders>
          </w:tcPr>
          <w:p w:rsidR="00816AF8" w:rsidRDefault="001A246C">
            <w:pPr>
              <w:spacing w:after="11" w:line="259" w:lineRule="auto"/>
              <w:ind w:left="0" w:right="30" w:firstLine="0"/>
              <w:jc w:val="center"/>
            </w:pPr>
            <w:r>
              <w:rPr>
                <w:b/>
                <w:sz w:val="13"/>
              </w:rPr>
              <w:t xml:space="preserve">AZ </w:t>
            </w:r>
          </w:p>
          <w:p w:rsidR="00816AF8" w:rsidRDefault="001A246C">
            <w:pPr>
              <w:spacing w:after="0" w:line="259" w:lineRule="auto"/>
              <w:ind w:left="0" w:firstLine="0"/>
              <w:jc w:val="center"/>
            </w:pPr>
            <w:r>
              <w:rPr>
                <w:b/>
                <w:sz w:val="13"/>
              </w:rPr>
              <w:t>TEHLİKELİ (Aynı miktarda)</w:t>
            </w:r>
          </w:p>
        </w:tc>
        <w:tc>
          <w:tcPr>
            <w:tcW w:w="895"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72" w:firstLine="0"/>
            </w:pPr>
            <w:r>
              <w:rPr>
                <w:b/>
                <w:sz w:val="13"/>
              </w:rPr>
              <w:t xml:space="preserve">TEHLİKELİ </w:t>
            </w:r>
          </w:p>
          <w:p w:rsidR="00816AF8" w:rsidRDefault="001A246C">
            <w:pPr>
              <w:spacing w:after="11" w:line="259" w:lineRule="auto"/>
              <w:ind w:left="0" w:right="27" w:firstLine="0"/>
              <w:jc w:val="center"/>
            </w:pPr>
            <w:proofErr w:type="gramStart"/>
            <w:r>
              <w:rPr>
                <w:b/>
                <w:sz w:val="13"/>
              </w:rPr>
              <w:t>(</w:t>
            </w:r>
            <w:proofErr w:type="gramEnd"/>
            <w:r>
              <w:rPr>
                <w:b/>
                <w:sz w:val="13"/>
              </w:rPr>
              <w:t xml:space="preserve">%50 </w:t>
            </w:r>
          </w:p>
          <w:p w:rsidR="00816AF8" w:rsidRDefault="001A246C">
            <w:pPr>
              <w:spacing w:after="0" w:line="259" w:lineRule="auto"/>
              <w:ind w:left="0" w:right="26" w:firstLine="0"/>
              <w:jc w:val="center"/>
            </w:pPr>
            <w:proofErr w:type="gramStart"/>
            <w:r>
              <w:rPr>
                <w:b/>
                <w:sz w:val="13"/>
              </w:rPr>
              <w:t>artırılarak</w:t>
            </w:r>
            <w:proofErr w:type="gramEnd"/>
            <w:r>
              <w:rPr>
                <w:b/>
                <w:sz w:val="13"/>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6" w:lineRule="auto"/>
              <w:ind w:left="0" w:firstLine="0"/>
              <w:jc w:val="center"/>
            </w:pPr>
            <w:r>
              <w:rPr>
                <w:b/>
                <w:sz w:val="13"/>
              </w:rPr>
              <w:t xml:space="preserve">ÇOK TEHLİKELİ </w:t>
            </w:r>
          </w:p>
          <w:p w:rsidR="00816AF8" w:rsidRDefault="001A246C">
            <w:pPr>
              <w:spacing w:after="11" w:line="259" w:lineRule="auto"/>
              <w:ind w:left="0" w:right="25" w:firstLine="0"/>
              <w:jc w:val="center"/>
            </w:pPr>
            <w:proofErr w:type="gramStart"/>
            <w:r>
              <w:rPr>
                <w:b/>
                <w:sz w:val="13"/>
              </w:rPr>
              <w:t>(</w:t>
            </w:r>
            <w:proofErr w:type="gramEnd"/>
            <w:r>
              <w:rPr>
                <w:b/>
                <w:sz w:val="13"/>
              </w:rPr>
              <w:t xml:space="preserve">%100 </w:t>
            </w:r>
          </w:p>
          <w:p w:rsidR="00816AF8" w:rsidRDefault="001A246C">
            <w:pPr>
              <w:spacing w:after="0" w:line="259" w:lineRule="auto"/>
              <w:ind w:left="0" w:right="26" w:firstLine="0"/>
              <w:jc w:val="center"/>
            </w:pPr>
            <w:proofErr w:type="gramStart"/>
            <w:r>
              <w:rPr>
                <w:b/>
                <w:sz w:val="13"/>
              </w:rPr>
              <w:t>artırılarak</w:t>
            </w:r>
            <w:proofErr w:type="gramEnd"/>
            <w:r>
              <w:rPr>
                <w:b/>
                <w:sz w:val="13"/>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6" w:lineRule="auto"/>
              <w:ind w:left="0" w:firstLine="0"/>
              <w:jc w:val="center"/>
            </w:pPr>
            <w:r>
              <w:rPr>
                <w:b/>
                <w:sz w:val="13"/>
              </w:rPr>
              <w:t xml:space="preserve">AZ TEHLİKELİ  </w:t>
            </w:r>
          </w:p>
          <w:p w:rsidR="00816AF8" w:rsidRDefault="001A246C">
            <w:pPr>
              <w:spacing w:after="11" w:line="259" w:lineRule="auto"/>
              <w:ind w:left="0" w:right="27" w:firstLine="0"/>
              <w:jc w:val="center"/>
            </w:pPr>
            <w:proofErr w:type="gramStart"/>
            <w:r>
              <w:rPr>
                <w:b/>
                <w:sz w:val="13"/>
              </w:rPr>
              <w:t>(</w:t>
            </w:r>
            <w:proofErr w:type="gramEnd"/>
            <w:r>
              <w:rPr>
                <w:b/>
                <w:sz w:val="13"/>
              </w:rPr>
              <w:t xml:space="preserve">%50 </w:t>
            </w:r>
          </w:p>
          <w:p w:rsidR="00816AF8" w:rsidRDefault="001A246C">
            <w:pPr>
              <w:spacing w:after="0" w:line="259" w:lineRule="auto"/>
              <w:ind w:left="0" w:right="26" w:firstLine="0"/>
              <w:jc w:val="center"/>
            </w:pPr>
            <w:proofErr w:type="gramStart"/>
            <w:r>
              <w:rPr>
                <w:b/>
                <w:sz w:val="13"/>
              </w:rPr>
              <w:t>artırılarak</w:t>
            </w:r>
            <w:proofErr w:type="gramEnd"/>
            <w:r>
              <w:rPr>
                <w:b/>
                <w:sz w:val="13"/>
              </w:rPr>
              <w:t>)</w:t>
            </w:r>
          </w:p>
        </w:tc>
        <w:tc>
          <w:tcPr>
            <w:tcW w:w="896" w:type="dxa"/>
            <w:tcBorders>
              <w:top w:val="single" w:sz="14" w:space="0" w:color="000000"/>
              <w:left w:val="single" w:sz="14" w:space="0" w:color="000000"/>
              <w:bottom w:val="single" w:sz="14" w:space="0" w:color="000000"/>
              <w:right w:val="single" w:sz="14" w:space="0" w:color="000000"/>
            </w:tcBorders>
            <w:vAlign w:val="center"/>
          </w:tcPr>
          <w:p w:rsidR="00816AF8" w:rsidRDefault="001A246C">
            <w:pPr>
              <w:spacing w:after="11" w:line="259" w:lineRule="auto"/>
              <w:ind w:left="72" w:firstLine="0"/>
            </w:pPr>
            <w:r>
              <w:rPr>
                <w:b/>
                <w:sz w:val="13"/>
              </w:rPr>
              <w:t xml:space="preserve">TEHLİKELİ  </w:t>
            </w:r>
          </w:p>
          <w:p w:rsidR="00816AF8" w:rsidRDefault="001A246C">
            <w:pPr>
              <w:spacing w:after="11" w:line="259" w:lineRule="auto"/>
              <w:ind w:left="0" w:right="26" w:firstLine="0"/>
              <w:jc w:val="center"/>
            </w:pPr>
            <w:proofErr w:type="gramStart"/>
            <w:r>
              <w:rPr>
                <w:b/>
                <w:sz w:val="13"/>
              </w:rPr>
              <w:t>(</w:t>
            </w:r>
            <w:proofErr w:type="gramEnd"/>
            <w:r>
              <w:rPr>
                <w:b/>
                <w:sz w:val="13"/>
              </w:rPr>
              <w:t xml:space="preserve">%100 </w:t>
            </w:r>
          </w:p>
          <w:p w:rsidR="00816AF8" w:rsidRDefault="001A246C">
            <w:pPr>
              <w:spacing w:after="0" w:line="259" w:lineRule="auto"/>
              <w:ind w:left="0" w:right="27" w:firstLine="0"/>
              <w:jc w:val="center"/>
            </w:pPr>
            <w:proofErr w:type="gramStart"/>
            <w:r>
              <w:rPr>
                <w:b/>
                <w:sz w:val="13"/>
              </w:rPr>
              <w:t>artırılarak</w:t>
            </w:r>
            <w:proofErr w:type="gramEnd"/>
            <w:r>
              <w:rPr>
                <w:b/>
                <w:sz w:val="13"/>
              </w:rPr>
              <w:t>)</w:t>
            </w:r>
          </w:p>
        </w:tc>
        <w:tc>
          <w:tcPr>
            <w:tcW w:w="895" w:type="dxa"/>
            <w:tcBorders>
              <w:top w:val="single" w:sz="14" w:space="0" w:color="000000"/>
              <w:left w:val="single" w:sz="14" w:space="0" w:color="000000"/>
              <w:bottom w:val="single" w:sz="14" w:space="0" w:color="000000"/>
              <w:right w:val="single" w:sz="14" w:space="0" w:color="000000"/>
            </w:tcBorders>
          </w:tcPr>
          <w:p w:rsidR="00816AF8" w:rsidRDefault="001A246C">
            <w:pPr>
              <w:spacing w:after="0" w:line="276" w:lineRule="auto"/>
              <w:ind w:left="0" w:firstLine="0"/>
              <w:jc w:val="center"/>
            </w:pPr>
            <w:r>
              <w:rPr>
                <w:b/>
                <w:sz w:val="13"/>
              </w:rPr>
              <w:t xml:space="preserve">ÇOK TEHLİKELİ </w:t>
            </w:r>
          </w:p>
          <w:p w:rsidR="00816AF8" w:rsidRDefault="001A246C">
            <w:pPr>
              <w:spacing w:after="11" w:line="259" w:lineRule="auto"/>
              <w:ind w:left="0" w:right="25" w:firstLine="0"/>
              <w:jc w:val="center"/>
            </w:pPr>
            <w:proofErr w:type="gramStart"/>
            <w:r>
              <w:rPr>
                <w:b/>
                <w:sz w:val="13"/>
              </w:rPr>
              <w:t>(</w:t>
            </w:r>
            <w:proofErr w:type="gramEnd"/>
            <w:r>
              <w:rPr>
                <w:b/>
                <w:sz w:val="13"/>
              </w:rPr>
              <w:t xml:space="preserve">%200 </w:t>
            </w:r>
          </w:p>
          <w:p w:rsidR="00816AF8" w:rsidRDefault="001A246C">
            <w:pPr>
              <w:spacing w:after="0" w:line="259" w:lineRule="auto"/>
              <w:ind w:left="0" w:right="26" w:firstLine="0"/>
              <w:jc w:val="center"/>
            </w:pPr>
            <w:proofErr w:type="gramStart"/>
            <w:r>
              <w:rPr>
                <w:b/>
                <w:sz w:val="13"/>
              </w:rPr>
              <w:t>artırılarak</w:t>
            </w:r>
            <w:proofErr w:type="gramEnd"/>
            <w:r>
              <w:rPr>
                <w:b/>
                <w:sz w:val="13"/>
              </w:rPr>
              <w:t>)</w:t>
            </w: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r>
      <w:tr w:rsidR="00816AF8">
        <w:trPr>
          <w:trHeight w:val="1561"/>
        </w:trPr>
        <w:tc>
          <w:tcPr>
            <w:tcW w:w="1316" w:type="dxa"/>
            <w:tcBorders>
              <w:top w:val="single" w:sz="14" w:space="0" w:color="000000"/>
              <w:left w:val="nil"/>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MADDE 25 - İşin durdurulması</w:t>
            </w: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82" w:firstLine="0"/>
            </w:pPr>
            <w:r>
              <w:rPr>
                <w:b/>
              </w:rPr>
              <w:t>26/1-l</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rPr>
                <w:b/>
              </w:rPr>
              <w:t xml:space="preserve">25/6 </w:t>
            </w:r>
            <w:r>
              <w:t>İşin durdurulması sebebiyle işsiz kalan çalışanlara ücretlerini ödememek veya uygun başka iş vermemek.</w:t>
            </w:r>
          </w:p>
        </w:tc>
        <w:tc>
          <w:tcPr>
            <w:tcW w:w="913"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1.899</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1.899</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29" w:firstLine="0"/>
              <w:jc w:val="center"/>
            </w:pPr>
            <w:r>
              <w:rPr>
                <w:b/>
              </w:rPr>
              <w:t>1.899</w:t>
            </w:r>
          </w:p>
        </w:tc>
        <w:tc>
          <w:tcPr>
            <w:tcW w:w="9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0" w:firstLine="0"/>
              <w:jc w:val="center"/>
            </w:pPr>
            <w:r>
              <w:rPr>
                <w:b/>
              </w:rPr>
              <w:t>1.899</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1.899</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1.899</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1.899</w:t>
            </w:r>
          </w:p>
        </w:tc>
        <w:tc>
          <w:tcPr>
            <w:tcW w:w="89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1.899</w:t>
            </w:r>
          </w:p>
        </w:tc>
        <w:tc>
          <w:tcPr>
            <w:tcW w:w="895"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right="32" w:firstLine="0"/>
              <w:jc w:val="center"/>
            </w:pPr>
            <w:r>
              <w:rPr>
                <w:b/>
              </w:rPr>
              <w:t>1.899</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tcPr>
          <w:p w:rsidR="00816AF8" w:rsidRDefault="001A246C">
            <w:pPr>
              <w:spacing w:after="0" w:line="267" w:lineRule="auto"/>
              <w:ind w:left="0" w:firstLine="0"/>
            </w:pPr>
            <w:r>
              <w:t xml:space="preserve">TL/ihlale uğrayan her </w:t>
            </w:r>
          </w:p>
          <w:p w:rsidR="00816AF8" w:rsidRDefault="001A246C">
            <w:pPr>
              <w:spacing w:after="0" w:line="259" w:lineRule="auto"/>
              <w:ind w:left="0" w:firstLine="0"/>
            </w:pPr>
            <w:proofErr w:type="gramStart"/>
            <w:r>
              <w:t>çalışan</w:t>
            </w:r>
            <w:proofErr w:type="gramEnd"/>
            <w:r>
              <w:t xml:space="preserve"> için, * Aykırılığın devamı halinde her ay aynı miktar   </w:t>
            </w:r>
          </w:p>
        </w:tc>
      </w:tr>
      <w:tr w:rsidR="00816AF8">
        <w:trPr>
          <w:trHeight w:val="530"/>
        </w:trPr>
        <w:tc>
          <w:tcPr>
            <w:tcW w:w="1316" w:type="dxa"/>
            <w:vMerge w:val="restart"/>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11" w:line="259" w:lineRule="auto"/>
              <w:ind w:left="0" w:firstLine="0"/>
            </w:pPr>
            <w:r>
              <w:rPr>
                <w:b/>
              </w:rPr>
              <w:t xml:space="preserve">MADDE 29 - </w:t>
            </w:r>
          </w:p>
          <w:p w:rsidR="00816AF8" w:rsidRDefault="001A246C">
            <w:pPr>
              <w:spacing w:after="0" w:line="259" w:lineRule="auto"/>
              <w:ind w:left="0" w:firstLine="0"/>
            </w:pPr>
            <w:r>
              <w:rPr>
                <w:b/>
              </w:rPr>
              <w:t>Güvenlik raporu veya büyük kaza önleme politika belgesi</w:t>
            </w:r>
          </w:p>
        </w:tc>
        <w:tc>
          <w:tcPr>
            <w:tcW w:w="619" w:type="dxa"/>
            <w:vMerge w:val="restart"/>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36" w:firstLine="0"/>
              <w:jc w:val="both"/>
            </w:pPr>
            <w:r>
              <w:rPr>
                <w:b/>
              </w:rPr>
              <w:t>26/1-m</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0" w:line="259" w:lineRule="auto"/>
              <w:ind w:left="0" w:firstLine="0"/>
            </w:pPr>
            <w:r>
              <w:t xml:space="preserve">Büyük kaza önleme politika belgesini hazırlamamak. </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117.391</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146.738</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176.086</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117.391</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176.086</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234.782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176.086</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3" w:firstLine="0"/>
              <w:jc w:val="center"/>
            </w:pPr>
            <w:r>
              <w:rPr>
                <w:b/>
              </w:rPr>
              <w:t>234.782</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352.173</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TL </w:t>
            </w:r>
          </w:p>
        </w:tc>
      </w:tr>
      <w:tr w:rsidR="00816AF8">
        <w:trPr>
          <w:trHeight w:val="878"/>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412"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0" w:line="259" w:lineRule="auto"/>
              <w:ind w:left="0" w:firstLine="0"/>
            </w:pPr>
            <w:proofErr w:type="gramStart"/>
            <w:r>
              <w:t xml:space="preserve">Güvenlik raporunu hazırlayarak Bakanlığın incelemesine sunmadan işyerini faaliyete geçirmek. </w:t>
            </w:r>
            <w:proofErr w:type="gramEnd"/>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187.825</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234.781</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281.737</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187.825</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281.737</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375.650</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281.737</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3" w:firstLine="0"/>
              <w:jc w:val="center"/>
            </w:pPr>
            <w:r>
              <w:rPr>
                <w:b/>
              </w:rPr>
              <w:t>375.650</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563.475</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TL </w:t>
            </w:r>
          </w:p>
        </w:tc>
      </w:tr>
      <w:tr w:rsidR="00816AF8">
        <w:trPr>
          <w:trHeight w:val="836"/>
        </w:trPr>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nil"/>
              <w:right w:val="single" w:sz="14" w:space="0" w:color="000000"/>
            </w:tcBorders>
          </w:tcPr>
          <w:p w:rsidR="00816AF8" w:rsidRDefault="00816AF8">
            <w:pPr>
              <w:spacing w:after="160" w:line="259" w:lineRule="auto"/>
              <w:ind w:left="0" w:firstLine="0"/>
            </w:pP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proofErr w:type="gramStart"/>
            <w:r>
              <w:t>İşletilmesine Bakanlıkça izin verilmeyen işyerini faaliyete geçirmek.</w:t>
            </w:r>
            <w:proofErr w:type="gramEnd"/>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187.825</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234.781</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281.737</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187.825</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281.737</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375.650</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281.737</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3" w:firstLine="0"/>
              <w:jc w:val="center"/>
            </w:pPr>
            <w:r>
              <w:rPr>
                <w:b/>
              </w:rPr>
              <w:t>375.650</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563.475</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TL </w:t>
            </w:r>
          </w:p>
        </w:tc>
      </w:tr>
      <w:tr w:rsidR="00816AF8">
        <w:trPr>
          <w:trHeight w:val="514"/>
        </w:trPr>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0" w:type="auto"/>
            <w:vMerge/>
            <w:tcBorders>
              <w:top w:val="nil"/>
              <w:left w:val="single" w:sz="14" w:space="0" w:color="000000"/>
              <w:bottom w:val="single" w:sz="14" w:space="0" w:color="000000"/>
              <w:right w:val="single" w:sz="14" w:space="0" w:color="000000"/>
            </w:tcBorders>
          </w:tcPr>
          <w:p w:rsidR="00816AF8" w:rsidRDefault="00816AF8">
            <w:pPr>
              <w:spacing w:after="160" w:line="259" w:lineRule="auto"/>
              <w:ind w:left="0" w:firstLine="0"/>
            </w:pPr>
          </w:p>
        </w:tc>
        <w:tc>
          <w:tcPr>
            <w:tcW w:w="2412"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0" w:line="259" w:lineRule="auto"/>
              <w:ind w:left="0" w:firstLine="0"/>
              <w:jc w:val="both"/>
            </w:pPr>
            <w:proofErr w:type="gramStart"/>
            <w:r>
              <w:t xml:space="preserve">Durdurulan işyerinde faaliyete devam etmek. </w:t>
            </w:r>
            <w:proofErr w:type="gramEnd"/>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center"/>
            </w:pPr>
            <w:r>
              <w:rPr>
                <w:b/>
              </w:rPr>
              <w:t>187.825</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234.781</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281.737</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0" w:firstLine="0"/>
              <w:jc w:val="center"/>
            </w:pPr>
            <w:r>
              <w:rPr>
                <w:b/>
              </w:rPr>
              <w:t>187.825</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281.737</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375.650</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281.737</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3" w:firstLine="0"/>
              <w:jc w:val="center"/>
            </w:pPr>
            <w:r>
              <w:rPr>
                <w:b/>
              </w:rPr>
              <w:t>375.650</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32" w:firstLine="0"/>
              <w:jc w:val="center"/>
            </w:pPr>
            <w:r>
              <w:rPr>
                <w:b/>
              </w:rPr>
              <w:t>563.475</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pPr>
            <w:r>
              <w:t xml:space="preserve">TL </w:t>
            </w:r>
          </w:p>
        </w:tc>
      </w:tr>
      <w:tr w:rsidR="00816AF8">
        <w:trPr>
          <w:trHeight w:val="1169"/>
        </w:trPr>
        <w:tc>
          <w:tcPr>
            <w:tcW w:w="131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74" w:lineRule="auto"/>
              <w:ind w:left="0" w:firstLine="0"/>
            </w:pPr>
            <w:r>
              <w:rPr>
                <w:b/>
              </w:rPr>
              <w:t xml:space="preserve">MADDE 30 - İş sağlığı ve güvenliği ile ilgili çeşitli </w:t>
            </w:r>
          </w:p>
          <w:p w:rsidR="00816AF8" w:rsidRDefault="001A246C">
            <w:pPr>
              <w:spacing w:after="0" w:line="259" w:lineRule="auto"/>
              <w:ind w:left="0" w:firstLine="0"/>
            </w:pPr>
            <w:proofErr w:type="gramStart"/>
            <w:r>
              <w:rPr>
                <w:b/>
              </w:rPr>
              <w:t>yönetmelikler</w:t>
            </w:r>
            <w:proofErr w:type="gramEnd"/>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58" w:firstLine="0"/>
            </w:pPr>
            <w:r>
              <w:rPr>
                <w:b/>
              </w:rPr>
              <w:t>26/1-n</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pPr>
            <w:r>
              <w:t>30 uncu madde de öngörülen yönetmeliklerdeki hükümlere aykırı hareket etmek.</w:t>
            </w:r>
          </w:p>
        </w:tc>
        <w:tc>
          <w:tcPr>
            <w:tcW w:w="913"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2.927</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29" w:firstLine="0"/>
              <w:jc w:val="center"/>
            </w:pPr>
            <w:r>
              <w:rPr>
                <w:b/>
              </w:rPr>
              <w:t>3.513</w:t>
            </w:r>
          </w:p>
        </w:tc>
        <w:tc>
          <w:tcPr>
            <w:tcW w:w="912"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0" w:firstLine="0"/>
              <w:jc w:val="center"/>
            </w:pPr>
            <w:r>
              <w:rPr>
                <w:b/>
              </w:rPr>
              <w:t>2.342</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3.513</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3.513</w:t>
            </w:r>
          </w:p>
        </w:tc>
        <w:tc>
          <w:tcPr>
            <w:tcW w:w="896"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4.684</w:t>
            </w:r>
          </w:p>
        </w:tc>
        <w:tc>
          <w:tcPr>
            <w:tcW w:w="895" w:type="dxa"/>
            <w:tcBorders>
              <w:top w:val="single" w:sz="14" w:space="0" w:color="000000"/>
              <w:left w:val="single" w:sz="14" w:space="0" w:color="000000"/>
              <w:bottom w:val="single" w:sz="14" w:space="0" w:color="000000"/>
              <w:right w:val="single" w:sz="14" w:space="0" w:color="000000"/>
            </w:tcBorders>
            <w:shd w:val="clear" w:color="auto" w:fill="DDDDDD"/>
            <w:vAlign w:val="center"/>
          </w:tcPr>
          <w:p w:rsidR="00816AF8" w:rsidRDefault="001A246C">
            <w:pPr>
              <w:spacing w:after="0" w:line="259" w:lineRule="auto"/>
              <w:ind w:left="0" w:right="32" w:firstLine="0"/>
              <w:jc w:val="center"/>
            </w:pPr>
            <w:r>
              <w:rPr>
                <w:b/>
              </w:rPr>
              <w:t>7.026</w:t>
            </w:r>
          </w:p>
        </w:tc>
        <w:tc>
          <w:tcPr>
            <w:tcW w:w="1114" w:type="dxa"/>
            <w:tcBorders>
              <w:top w:val="single" w:sz="14" w:space="0" w:color="000000"/>
              <w:left w:val="single" w:sz="14" w:space="0" w:color="000000"/>
              <w:bottom w:val="single" w:sz="14" w:space="0" w:color="000000"/>
              <w:right w:val="single" w:sz="14" w:space="0" w:color="000000"/>
            </w:tcBorders>
            <w:shd w:val="clear" w:color="auto" w:fill="D9D9D9"/>
          </w:tcPr>
          <w:p w:rsidR="00816AF8" w:rsidRDefault="001A246C">
            <w:pPr>
              <w:spacing w:after="6" w:line="259" w:lineRule="auto"/>
              <w:ind w:left="0" w:firstLine="0"/>
            </w:pPr>
            <w:r>
              <w:t xml:space="preserve">TL  / her </w:t>
            </w:r>
          </w:p>
          <w:p w:rsidR="00816AF8" w:rsidRDefault="001A246C">
            <w:pPr>
              <w:spacing w:after="6" w:line="259" w:lineRule="auto"/>
              <w:ind w:left="0" w:firstLine="0"/>
            </w:pPr>
            <w:proofErr w:type="gramStart"/>
            <w:r>
              <w:t>hüküm</w:t>
            </w:r>
            <w:proofErr w:type="gramEnd"/>
            <w:r>
              <w:t xml:space="preserve"> için </w:t>
            </w:r>
          </w:p>
          <w:p w:rsidR="00816AF8" w:rsidRDefault="001A246C">
            <w:pPr>
              <w:spacing w:after="0" w:line="259" w:lineRule="auto"/>
              <w:ind w:left="0" w:firstLine="0"/>
            </w:pPr>
            <w:proofErr w:type="gramStart"/>
            <w:r>
              <w:t>tespit</w:t>
            </w:r>
            <w:proofErr w:type="gramEnd"/>
            <w:r>
              <w:t xml:space="preserve"> tarihinden itibaren aylık.</w:t>
            </w:r>
          </w:p>
        </w:tc>
      </w:tr>
      <w:tr w:rsidR="00816AF8">
        <w:trPr>
          <w:trHeight w:val="850"/>
        </w:trPr>
        <w:tc>
          <w:tcPr>
            <w:tcW w:w="131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both"/>
            </w:pPr>
            <w:r>
              <w:rPr>
                <w:b/>
              </w:rPr>
              <w:t>MADDE 26-İdari para cezaları ve uygulanması</w:t>
            </w: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58" w:firstLine="0"/>
            </w:pPr>
            <w:r>
              <w:rPr>
                <w:b/>
              </w:rPr>
              <w:t>26/1-o</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55" w:firstLine="0"/>
              <w:jc w:val="both"/>
            </w:pPr>
            <w:r>
              <w:t>Çalışanlarına standartlara uygun ve CE belgeli kişisel koruyucu donanım temin etmemek.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4"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4" w:firstLine="0"/>
              <w:jc w:val="center"/>
            </w:pPr>
            <w:r>
              <w:rPr>
                <w:b/>
              </w:rPr>
              <w:t>948</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5"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firstLine="0"/>
            </w:pPr>
            <w:r>
              <w:t>Çalışan başına TL *</w:t>
            </w:r>
          </w:p>
        </w:tc>
      </w:tr>
      <w:tr w:rsidR="00816AF8">
        <w:trPr>
          <w:trHeight w:val="835"/>
        </w:trPr>
        <w:tc>
          <w:tcPr>
            <w:tcW w:w="131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29" w:firstLine="0"/>
              <w:jc w:val="both"/>
            </w:pPr>
            <w:r>
              <w:rPr>
                <w:b/>
              </w:rPr>
              <w:t>MADDE 26-İdari para cezaları ve uygulanması</w:t>
            </w: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firstLine="0"/>
              <w:jc w:val="center"/>
            </w:pPr>
            <w:r>
              <w:rPr>
                <w:b/>
              </w:rPr>
              <w:t>26/1-ö **</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0" w:line="259" w:lineRule="auto"/>
              <w:ind w:left="0" w:firstLine="0"/>
            </w:pPr>
            <w:r>
              <w:t>Yer altı maden işletmelerinde çalışanların bulundukları yeri ve giriş çıkışlarını gösteren takip sistemini kurmamak.</w:t>
            </w:r>
          </w:p>
        </w:tc>
        <w:tc>
          <w:tcPr>
            <w:tcW w:w="913"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4"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4" w:firstLine="0"/>
              <w:jc w:val="center"/>
            </w:pPr>
            <w:r>
              <w:rPr>
                <w:b/>
              </w:rPr>
              <w:t>948</w:t>
            </w:r>
          </w:p>
        </w:tc>
        <w:tc>
          <w:tcPr>
            <w:tcW w:w="9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5"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896"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895"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7" w:firstLine="0"/>
              <w:jc w:val="center"/>
            </w:pPr>
            <w:r>
              <w:rPr>
                <w:b/>
              </w:rPr>
              <w:t>948</w:t>
            </w:r>
          </w:p>
        </w:tc>
        <w:tc>
          <w:tcPr>
            <w:tcW w:w="1114"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0" w:firstLine="0"/>
            </w:pPr>
            <w:r>
              <w:t>Çalışan başına TL *</w:t>
            </w:r>
          </w:p>
        </w:tc>
      </w:tr>
    </w:tbl>
    <w:p w:rsidR="00816AF8" w:rsidRDefault="001A246C">
      <w:pPr>
        <w:ind w:left="-5"/>
      </w:pPr>
      <w:r>
        <w:rPr>
          <w:b/>
        </w:rPr>
        <w:t>Not:</w:t>
      </w:r>
      <w:r>
        <w:t xml:space="preserve"> 5326 sayılı Kabahatler Kanununun 17 </w:t>
      </w:r>
      <w:proofErr w:type="spellStart"/>
      <w:r>
        <w:t>nci</w:t>
      </w:r>
      <w:proofErr w:type="spellEnd"/>
      <w:r>
        <w:t xml:space="preserve"> maddesinin yedinci fıkrasındaki “İdarî para cezaları her takvim yılı başından geçerli olmak üzere o yıl için 4.1.1961 tarihli ve 213 sayılı Vergi Usul Kanununun mükerrer 298 inci maddesi hükümleri uyarınca tespit ve</w:t>
      </w:r>
      <w:r>
        <w:t xml:space="preserve"> ilân edilen yeniden değerleme oranında artırılarak uygulanır. Bu suretle idarî para cezasının hesabında bir Türk Lirasının küsuru dikkate alınmaz” hükmü gereğince 1 TL’nin küsuru dikkate alınmamıştır.  </w:t>
      </w:r>
    </w:p>
    <w:p w:rsidR="001A246C" w:rsidRDefault="001A246C">
      <w:pPr>
        <w:ind w:left="-5"/>
      </w:pPr>
    </w:p>
    <w:p w:rsidR="00816AF8" w:rsidRDefault="001A246C" w:rsidP="001A246C">
      <w:pPr>
        <w:pStyle w:val="Balk1"/>
        <w:ind w:left="305"/>
      </w:pPr>
      <w:proofErr w:type="gramStart"/>
      <w:r>
        <w:t>sayılı</w:t>
      </w:r>
      <w:proofErr w:type="gramEnd"/>
      <w:r>
        <w:t xml:space="preserve"> Kanunun 24. maddesi gereğince 4857 Sayılı </w:t>
      </w:r>
      <w:r>
        <w:t>İş Kanunu'na Göre Uygulanacak İdari Para Cezaları</w:t>
      </w:r>
    </w:p>
    <w:p w:rsidR="001A246C" w:rsidRPr="001A246C" w:rsidRDefault="001A246C" w:rsidP="001A246C"/>
    <w:tbl>
      <w:tblPr>
        <w:tblStyle w:val="TableGrid"/>
        <w:tblW w:w="6153" w:type="dxa"/>
        <w:tblInd w:w="-30" w:type="dxa"/>
        <w:tblCellMar>
          <w:top w:w="73" w:type="dxa"/>
          <w:left w:w="30" w:type="dxa"/>
          <w:bottom w:w="89" w:type="dxa"/>
          <w:right w:w="0" w:type="dxa"/>
        </w:tblCellMar>
        <w:tblLook w:val="04A0" w:firstRow="1" w:lastRow="0" w:firstColumn="1" w:lastColumn="0" w:noHBand="0" w:noVBand="1"/>
      </w:tblPr>
      <w:tblGrid>
        <w:gridCol w:w="1315"/>
        <w:gridCol w:w="619"/>
        <w:gridCol w:w="2412"/>
        <w:gridCol w:w="1807"/>
      </w:tblGrid>
      <w:tr w:rsidR="00816AF8">
        <w:trPr>
          <w:trHeight w:val="2269"/>
        </w:trPr>
        <w:tc>
          <w:tcPr>
            <w:tcW w:w="1316" w:type="dxa"/>
            <w:tcBorders>
              <w:top w:val="single" w:sz="14" w:space="0" w:color="000000"/>
              <w:left w:val="single" w:sz="14" w:space="0" w:color="000000"/>
              <w:bottom w:val="single" w:sz="14" w:space="0" w:color="000000"/>
              <w:right w:val="single" w:sz="14" w:space="0" w:color="000000"/>
            </w:tcBorders>
            <w:shd w:val="clear" w:color="auto" w:fill="B7DEE8"/>
            <w:vAlign w:val="center"/>
          </w:tcPr>
          <w:p w:rsidR="00816AF8" w:rsidRDefault="001A246C">
            <w:pPr>
              <w:spacing w:after="0" w:line="259" w:lineRule="auto"/>
              <w:ind w:left="60" w:firstLine="0"/>
            </w:pPr>
            <w:r>
              <w:rPr>
                <w:b/>
              </w:rPr>
              <w:t>Kanun Maddesi</w:t>
            </w:r>
          </w:p>
        </w:tc>
        <w:tc>
          <w:tcPr>
            <w:tcW w:w="619" w:type="dxa"/>
            <w:tcBorders>
              <w:top w:val="single" w:sz="14" w:space="0" w:color="000000"/>
              <w:left w:val="single" w:sz="14" w:space="0" w:color="000000"/>
              <w:bottom w:val="single" w:sz="14" w:space="0" w:color="000000"/>
              <w:right w:val="single" w:sz="14" w:space="0" w:color="000000"/>
            </w:tcBorders>
            <w:shd w:val="clear" w:color="auto" w:fill="B7DEE8"/>
            <w:vAlign w:val="center"/>
          </w:tcPr>
          <w:p w:rsidR="00816AF8" w:rsidRDefault="001A246C">
            <w:pPr>
              <w:spacing w:after="0" w:line="259" w:lineRule="auto"/>
              <w:ind w:left="0" w:firstLine="0"/>
              <w:jc w:val="center"/>
            </w:pPr>
            <w:r>
              <w:rPr>
                <w:b/>
              </w:rPr>
              <w:t>Ceza Mad.</w:t>
            </w:r>
          </w:p>
        </w:tc>
        <w:tc>
          <w:tcPr>
            <w:tcW w:w="2412" w:type="dxa"/>
            <w:tcBorders>
              <w:top w:val="single" w:sz="14" w:space="0" w:color="000000"/>
              <w:left w:val="single" w:sz="14" w:space="0" w:color="000000"/>
              <w:bottom w:val="single" w:sz="14" w:space="0" w:color="000000"/>
              <w:right w:val="single" w:sz="14" w:space="0" w:color="000000"/>
            </w:tcBorders>
            <w:shd w:val="clear" w:color="auto" w:fill="B7DEE8"/>
            <w:vAlign w:val="center"/>
          </w:tcPr>
          <w:p w:rsidR="00816AF8" w:rsidRDefault="001A246C">
            <w:pPr>
              <w:spacing w:after="0" w:line="259" w:lineRule="auto"/>
              <w:ind w:left="0" w:firstLine="0"/>
              <w:jc w:val="center"/>
            </w:pPr>
            <w:r>
              <w:rPr>
                <w:b/>
              </w:rPr>
              <w:t>Kanun Maddesinde Sözü Edilen Fiil</w:t>
            </w:r>
          </w:p>
        </w:tc>
        <w:tc>
          <w:tcPr>
            <w:tcW w:w="1807" w:type="dxa"/>
            <w:tcBorders>
              <w:top w:val="single" w:sz="8" w:space="0" w:color="000000"/>
              <w:left w:val="single" w:sz="14" w:space="0" w:color="000000"/>
              <w:bottom w:val="single" w:sz="8" w:space="0" w:color="000000"/>
              <w:right w:val="single" w:sz="8" w:space="0" w:color="000000"/>
            </w:tcBorders>
            <w:shd w:val="clear" w:color="auto" w:fill="B7DEE8"/>
          </w:tcPr>
          <w:p w:rsidR="00816AF8" w:rsidRDefault="001A246C">
            <w:pPr>
              <w:spacing w:after="11" w:line="259" w:lineRule="auto"/>
              <w:ind w:left="0" w:right="25" w:firstLine="0"/>
              <w:jc w:val="center"/>
            </w:pPr>
            <w:r>
              <w:rPr>
                <w:b/>
              </w:rPr>
              <w:t>2020 Miktar (TL)</w:t>
            </w:r>
          </w:p>
          <w:p w:rsidR="00816AF8" w:rsidRDefault="001A246C">
            <w:pPr>
              <w:spacing w:after="11" w:line="259" w:lineRule="auto"/>
              <w:ind w:left="0" w:right="28" w:firstLine="0"/>
              <w:jc w:val="center"/>
            </w:pPr>
            <w:r>
              <w:rPr>
                <w:b/>
              </w:rPr>
              <w:t xml:space="preserve">Yeniden Değerleme </w:t>
            </w:r>
          </w:p>
          <w:p w:rsidR="00816AF8" w:rsidRDefault="001A246C">
            <w:pPr>
              <w:spacing w:after="0" w:line="259" w:lineRule="auto"/>
              <w:ind w:left="0" w:right="26" w:firstLine="0"/>
              <w:jc w:val="center"/>
            </w:pPr>
            <w:r>
              <w:rPr>
                <w:b/>
              </w:rPr>
              <w:t>Oranı %22,58</w:t>
            </w:r>
          </w:p>
        </w:tc>
      </w:tr>
      <w:tr w:rsidR="00816AF8">
        <w:trPr>
          <w:trHeight w:val="2328"/>
        </w:trPr>
        <w:tc>
          <w:tcPr>
            <w:tcW w:w="131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tabs>
                <w:tab w:val="center" w:pos="883"/>
                <w:tab w:val="right" w:pos="1286"/>
              </w:tabs>
              <w:spacing w:after="16" w:line="259" w:lineRule="auto"/>
              <w:ind w:left="0" w:firstLine="0"/>
            </w:pPr>
            <w:r>
              <w:rPr>
                <w:b/>
              </w:rPr>
              <w:t>MADDE</w:t>
            </w:r>
            <w:r>
              <w:rPr>
                <w:b/>
              </w:rPr>
              <w:tab/>
              <w:t>92</w:t>
            </w:r>
            <w:r>
              <w:rPr>
                <w:b/>
              </w:rPr>
              <w:tab/>
              <w:t>-</w:t>
            </w:r>
          </w:p>
          <w:p w:rsidR="00816AF8" w:rsidRDefault="001A246C">
            <w:pPr>
              <w:spacing w:after="0" w:line="259" w:lineRule="auto"/>
              <w:ind w:left="0" w:firstLine="0"/>
            </w:pPr>
            <w:r>
              <w:rPr>
                <w:b/>
              </w:rPr>
              <w:t xml:space="preserve">Yetkili makam ve memurlar </w:t>
            </w:r>
          </w:p>
        </w:tc>
        <w:tc>
          <w:tcPr>
            <w:tcW w:w="619"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816AF8" w:rsidRDefault="001A246C">
            <w:pPr>
              <w:spacing w:after="0" w:line="259" w:lineRule="auto"/>
              <w:ind w:left="0" w:firstLine="0"/>
              <w:jc w:val="both"/>
            </w:pPr>
            <w:r>
              <w:rPr>
                <w:b/>
              </w:rPr>
              <w:t>107/1-a</w:t>
            </w:r>
          </w:p>
        </w:tc>
        <w:tc>
          <w:tcPr>
            <w:tcW w:w="2412" w:type="dxa"/>
            <w:tcBorders>
              <w:top w:val="single" w:sz="14" w:space="0" w:color="000000"/>
              <w:left w:val="single" w:sz="14" w:space="0" w:color="000000"/>
              <w:bottom w:val="single" w:sz="14" w:space="0" w:color="000000"/>
              <w:right w:val="single" w:sz="14" w:space="0" w:color="000000"/>
            </w:tcBorders>
            <w:shd w:val="clear" w:color="auto" w:fill="D9D9D9"/>
            <w:vAlign w:val="bottom"/>
          </w:tcPr>
          <w:p w:rsidR="00816AF8" w:rsidRDefault="001A246C">
            <w:pPr>
              <w:spacing w:after="0" w:line="267" w:lineRule="auto"/>
              <w:ind w:left="0" w:firstLine="0"/>
            </w:pPr>
            <w:r>
              <w:t xml:space="preserve">Çağrıldıkları zaman gelmemek, ifade ve bilgi vermemek, gerekli olan belge ve delilleri getirip </w:t>
            </w:r>
          </w:p>
          <w:p w:rsidR="00816AF8" w:rsidRDefault="001A246C">
            <w:pPr>
              <w:spacing w:after="0" w:line="259" w:lineRule="auto"/>
              <w:ind w:left="0" w:right="21" w:firstLine="0"/>
            </w:pPr>
            <w:proofErr w:type="gramStart"/>
            <w:r>
              <w:t>göstermemek</w:t>
            </w:r>
            <w:proofErr w:type="gramEnd"/>
            <w:r>
              <w:t xml:space="preserve"> ve vermemek, İş Müfettişlerinin 92/1fıkrada yazılı görevlerini yapmak için kendilerine her çeşit kolaylığı göstermemek ve bu yoldaki emir ve istekle</w:t>
            </w:r>
            <w:r>
              <w:t>rini geciktirmeksizin yerine getirmemek.</w:t>
            </w:r>
          </w:p>
        </w:tc>
        <w:tc>
          <w:tcPr>
            <w:tcW w:w="1807" w:type="dxa"/>
            <w:tcBorders>
              <w:top w:val="single" w:sz="8" w:space="0" w:color="000000"/>
              <w:left w:val="single" w:sz="14" w:space="0" w:color="000000"/>
              <w:bottom w:val="single" w:sz="8" w:space="0" w:color="000000"/>
              <w:right w:val="single" w:sz="8" w:space="0" w:color="000000"/>
            </w:tcBorders>
            <w:shd w:val="clear" w:color="auto" w:fill="DDDDDD"/>
            <w:vAlign w:val="center"/>
          </w:tcPr>
          <w:p w:rsidR="00816AF8" w:rsidRDefault="001A246C">
            <w:pPr>
              <w:spacing w:after="0" w:line="259" w:lineRule="auto"/>
              <w:ind w:left="0" w:right="30" w:firstLine="0"/>
              <w:jc w:val="center"/>
            </w:pPr>
            <w:r>
              <w:rPr>
                <w:b/>
              </w:rPr>
              <w:t>25.523</w:t>
            </w:r>
          </w:p>
        </w:tc>
      </w:tr>
      <w:tr w:rsidR="00816AF8">
        <w:trPr>
          <w:trHeight w:val="1546"/>
        </w:trPr>
        <w:tc>
          <w:tcPr>
            <w:tcW w:w="1316" w:type="dxa"/>
            <w:tcBorders>
              <w:top w:val="single" w:sz="14" w:space="0" w:color="000000"/>
              <w:left w:val="single" w:sz="14" w:space="0" w:color="000000"/>
              <w:bottom w:val="single" w:sz="14" w:space="0" w:color="000000"/>
              <w:right w:val="single" w:sz="14" w:space="0" w:color="000000"/>
            </w:tcBorders>
            <w:shd w:val="clear" w:color="auto" w:fill="FFFFCC"/>
          </w:tcPr>
          <w:p w:rsidR="00816AF8" w:rsidRDefault="001A246C">
            <w:pPr>
              <w:spacing w:after="0" w:line="310" w:lineRule="auto"/>
              <w:ind w:left="0" w:firstLine="0"/>
              <w:jc w:val="both"/>
            </w:pPr>
            <w:r>
              <w:rPr>
                <w:b/>
              </w:rPr>
              <w:t>MADDE 96 - İşçi ve işverenin</w:t>
            </w:r>
          </w:p>
          <w:p w:rsidR="00816AF8" w:rsidRDefault="001A246C">
            <w:pPr>
              <w:spacing w:after="0" w:line="259" w:lineRule="auto"/>
              <w:ind w:left="0" w:firstLine="0"/>
            </w:pPr>
            <w:proofErr w:type="gramStart"/>
            <w:r>
              <w:rPr>
                <w:b/>
              </w:rPr>
              <w:t>sorumluluğu</w:t>
            </w:r>
            <w:proofErr w:type="gramEnd"/>
            <w:r>
              <w:rPr>
                <w:b/>
              </w:rPr>
              <w:t xml:space="preserve"> </w:t>
            </w:r>
          </w:p>
        </w:tc>
        <w:tc>
          <w:tcPr>
            <w:tcW w:w="619" w:type="dxa"/>
            <w:tcBorders>
              <w:top w:val="single" w:sz="14" w:space="0" w:color="000000"/>
              <w:left w:val="single" w:sz="14" w:space="0" w:color="000000"/>
              <w:bottom w:val="single" w:sz="14" w:space="0" w:color="000000"/>
              <w:right w:val="single" w:sz="14" w:space="0" w:color="000000"/>
            </w:tcBorders>
            <w:shd w:val="clear" w:color="auto" w:fill="FFFFCC"/>
            <w:vAlign w:val="bottom"/>
          </w:tcPr>
          <w:p w:rsidR="00816AF8" w:rsidRDefault="001A246C">
            <w:pPr>
              <w:spacing w:after="0" w:line="259" w:lineRule="auto"/>
              <w:ind w:left="14" w:firstLine="0"/>
              <w:jc w:val="both"/>
            </w:pPr>
            <w:r>
              <w:rPr>
                <w:b/>
              </w:rPr>
              <w:t>107/1-b</w:t>
            </w:r>
          </w:p>
        </w:tc>
        <w:tc>
          <w:tcPr>
            <w:tcW w:w="2412" w:type="dxa"/>
            <w:tcBorders>
              <w:top w:val="single" w:sz="14" w:space="0" w:color="000000"/>
              <w:left w:val="single" w:sz="14" w:space="0" w:color="000000"/>
              <w:bottom w:val="single" w:sz="14" w:space="0" w:color="000000"/>
              <w:right w:val="single" w:sz="14" w:space="0" w:color="000000"/>
            </w:tcBorders>
            <w:shd w:val="clear" w:color="auto" w:fill="FFFFCC"/>
            <w:vAlign w:val="center"/>
          </w:tcPr>
          <w:p w:rsidR="00816AF8" w:rsidRDefault="001A246C">
            <w:pPr>
              <w:spacing w:after="0" w:line="259" w:lineRule="auto"/>
              <w:ind w:left="0" w:right="12" w:firstLine="0"/>
            </w:pPr>
            <w:r>
              <w:t>İfade ve bilgilerine başvurulan işçilere işverenlerce telkinlerde bulunma, gerçeği saklamaya yahut değiştirmeye zorlama veyahut ilgili makamlara ifade vermeleri üzerine onlara karşı kötü davranışlarda bulunmak.</w:t>
            </w:r>
          </w:p>
        </w:tc>
        <w:tc>
          <w:tcPr>
            <w:tcW w:w="1807" w:type="dxa"/>
            <w:tcBorders>
              <w:top w:val="single" w:sz="8" w:space="0" w:color="000000"/>
              <w:left w:val="single" w:sz="14" w:space="0" w:color="000000"/>
              <w:bottom w:val="single" w:sz="8" w:space="0" w:color="000000"/>
              <w:right w:val="single" w:sz="8" w:space="0" w:color="000000"/>
            </w:tcBorders>
            <w:shd w:val="clear" w:color="auto" w:fill="FFFFCC"/>
            <w:vAlign w:val="center"/>
          </w:tcPr>
          <w:p w:rsidR="00816AF8" w:rsidRDefault="001A246C">
            <w:pPr>
              <w:spacing w:after="0" w:line="259" w:lineRule="auto"/>
              <w:ind w:left="0" w:right="30" w:firstLine="0"/>
              <w:jc w:val="center"/>
            </w:pPr>
            <w:r>
              <w:rPr>
                <w:b/>
              </w:rPr>
              <w:t>25.523</w:t>
            </w:r>
          </w:p>
        </w:tc>
      </w:tr>
      <w:tr w:rsidR="00816AF8">
        <w:trPr>
          <w:trHeight w:val="1337"/>
        </w:trPr>
        <w:tc>
          <w:tcPr>
            <w:tcW w:w="1316" w:type="dxa"/>
            <w:tcBorders>
              <w:top w:val="single" w:sz="14" w:space="0" w:color="000000"/>
              <w:left w:val="single" w:sz="14" w:space="0" w:color="000000"/>
              <w:bottom w:val="single" w:sz="14" w:space="0" w:color="000000"/>
              <w:right w:val="single" w:sz="14" w:space="0" w:color="000000"/>
            </w:tcBorders>
            <w:shd w:val="clear" w:color="auto" w:fill="E0E0E0"/>
          </w:tcPr>
          <w:p w:rsidR="00816AF8" w:rsidRDefault="001A246C">
            <w:pPr>
              <w:spacing w:after="16" w:line="259" w:lineRule="auto"/>
              <w:ind w:left="0" w:firstLine="0"/>
              <w:jc w:val="both"/>
            </w:pPr>
            <w:r>
              <w:rPr>
                <w:b/>
              </w:rPr>
              <w:t xml:space="preserve">MADDE 107 - İş </w:t>
            </w:r>
          </w:p>
          <w:p w:rsidR="00816AF8" w:rsidRDefault="001A246C">
            <w:pPr>
              <w:spacing w:after="5" w:line="274" w:lineRule="auto"/>
              <w:ind w:left="0" w:firstLine="0"/>
            </w:pPr>
            <w:proofErr w:type="gramStart"/>
            <w:r>
              <w:rPr>
                <w:b/>
              </w:rPr>
              <w:t>hayatının</w:t>
            </w:r>
            <w:proofErr w:type="gramEnd"/>
            <w:r>
              <w:rPr>
                <w:b/>
              </w:rPr>
              <w:t xml:space="preserve"> denetim ve teftişi ile</w:t>
            </w:r>
            <w:r>
              <w:rPr>
                <w:b/>
              </w:rPr>
              <w:tab/>
              <w:t>ilgili</w:t>
            </w:r>
          </w:p>
          <w:p w:rsidR="00816AF8" w:rsidRDefault="001A246C">
            <w:pPr>
              <w:spacing w:after="11" w:line="259" w:lineRule="auto"/>
              <w:ind w:left="0" w:firstLine="0"/>
            </w:pPr>
            <w:proofErr w:type="gramStart"/>
            <w:r>
              <w:rPr>
                <w:b/>
              </w:rPr>
              <w:t>hükümlere</w:t>
            </w:r>
            <w:proofErr w:type="gramEnd"/>
            <w:r>
              <w:rPr>
                <w:b/>
              </w:rPr>
              <w:t xml:space="preserve"> </w:t>
            </w:r>
          </w:p>
          <w:p w:rsidR="00816AF8" w:rsidRDefault="001A246C">
            <w:pPr>
              <w:spacing w:after="0" w:line="259" w:lineRule="auto"/>
              <w:ind w:left="0" w:firstLine="0"/>
            </w:pPr>
            <w:proofErr w:type="gramStart"/>
            <w:r>
              <w:rPr>
                <w:b/>
              </w:rPr>
              <w:t>aykırılık</w:t>
            </w:r>
            <w:proofErr w:type="gramEnd"/>
            <w:r>
              <w:rPr>
                <w:b/>
              </w:rPr>
              <w:t xml:space="preserve"> </w:t>
            </w:r>
          </w:p>
        </w:tc>
        <w:tc>
          <w:tcPr>
            <w:tcW w:w="619" w:type="dxa"/>
            <w:tcBorders>
              <w:top w:val="single" w:sz="14" w:space="0" w:color="000000"/>
              <w:left w:val="single" w:sz="14" w:space="0" w:color="000000"/>
              <w:bottom w:val="single" w:sz="14" w:space="0" w:color="000000"/>
              <w:right w:val="single" w:sz="14" w:space="0" w:color="000000"/>
            </w:tcBorders>
            <w:shd w:val="clear" w:color="auto" w:fill="E0E0E0"/>
            <w:vAlign w:val="center"/>
          </w:tcPr>
          <w:p w:rsidR="00816AF8" w:rsidRDefault="001A246C">
            <w:pPr>
              <w:spacing w:after="0" w:line="259" w:lineRule="auto"/>
              <w:ind w:left="0" w:right="29" w:firstLine="0"/>
              <w:jc w:val="center"/>
            </w:pPr>
            <w:r>
              <w:rPr>
                <w:b/>
              </w:rPr>
              <w:t>107</w:t>
            </w:r>
          </w:p>
        </w:tc>
        <w:tc>
          <w:tcPr>
            <w:tcW w:w="2412" w:type="dxa"/>
            <w:tcBorders>
              <w:top w:val="single" w:sz="14" w:space="0" w:color="000000"/>
              <w:left w:val="single" w:sz="14" w:space="0" w:color="000000"/>
              <w:bottom w:val="single" w:sz="14" w:space="0" w:color="000000"/>
              <w:right w:val="single" w:sz="14" w:space="0" w:color="000000"/>
            </w:tcBorders>
            <w:shd w:val="clear" w:color="auto" w:fill="E0E0E0"/>
            <w:vAlign w:val="center"/>
          </w:tcPr>
          <w:p w:rsidR="00816AF8" w:rsidRDefault="001A246C">
            <w:pPr>
              <w:spacing w:after="0" w:line="259" w:lineRule="auto"/>
              <w:ind w:left="0" w:firstLine="0"/>
            </w:pPr>
            <w:r>
              <w:t>İş Müfettişlerinin teftiş ve denetim görevlerinin yapılmasını ve sonuçlandırılmasını engellemek.</w:t>
            </w:r>
          </w:p>
        </w:tc>
        <w:tc>
          <w:tcPr>
            <w:tcW w:w="1807" w:type="dxa"/>
            <w:tcBorders>
              <w:top w:val="single" w:sz="8" w:space="0" w:color="000000"/>
              <w:left w:val="single" w:sz="14" w:space="0" w:color="000000"/>
              <w:bottom w:val="single" w:sz="8" w:space="0" w:color="000000"/>
              <w:right w:val="single" w:sz="8" w:space="0" w:color="000000"/>
            </w:tcBorders>
            <w:shd w:val="clear" w:color="auto" w:fill="DDDDDD"/>
            <w:vAlign w:val="center"/>
          </w:tcPr>
          <w:p w:rsidR="00816AF8" w:rsidRDefault="001A246C">
            <w:pPr>
              <w:spacing w:after="0" w:line="259" w:lineRule="auto"/>
              <w:ind w:left="0" w:right="30" w:firstLine="0"/>
              <w:jc w:val="center"/>
            </w:pPr>
            <w:r>
              <w:rPr>
                <w:b/>
              </w:rPr>
              <w:t>25.523</w:t>
            </w:r>
          </w:p>
        </w:tc>
      </w:tr>
    </w:tbl>
    <w:p w:rsidR="001A246C" w:rsidRDefault="001A246C">
      <w:pPr>
        <w:ind w:left="-5"/>
        <w:rPr>
          <w:b/>
        </w:rPr>
      </w:pPr>
    </w:p>
    <w:p w:rsidR="00816AF8" w:rsidRDefault="001A246C">
      <w:pPr>
        <w:ind w:left="-5"/>
      </w:pPr>
      <w:bookmarkStart w:id="0" w:name="_GoBack"/>
      <w:bookmarkEnd w:id="0"/>
      <w:r>
        <w:rPr>
          <w:b/>
        </w:rPr>
        <w:t>Not:</w:t>
      </w:r>
      <w:r>
        <w:t xml:space="preserve"> 5326 sayılı Kabahatler Kanununun 17 </w:t>
      </w:r>
      <w:proofErr w:type="spellStart"/>
      <w:r>
        <w:t>nci</w:t>
      </w:r>
      <w:proofErr w:type="spellEnd"/>
      <w:r>
        <w:t xml:space="preserve"> maddesinin yedinci fıkrasındaki “İdarî para cezaları her takvim yılı başından geçerli olmak üzere o yıl için 4.1.1961 tarihli ve 213 sayılı Vergi Usul Kanununun mükerrer 298 inci maddesi hükümleri uyarınca tespit ve</w:t>
      </w:r>
      <w:r>
        <w:t xml:space="preserve"> ilân edilen yeniden değerleme oranında artırılarak uygulanır. Bu suretle idarî para cezasının hesabında bir Türk Lirasının küsuru dikkate alınmaz” hükmü gereğince 1 TL’nin küsuru dikkate alınmamıştır.  </w:t>
      </w:r>
    </w:p>
    <w:sectPr w:rsidR="00816AF8">
      <w:pgSz w:w="16838" w:h="11906" w:orient="landscape"/>
      <w:pgMar w:top="10" w:right="2452" w:bottom="457" w:left="98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F2AD8"/>
    <w:multiLevelType w:val="hybridMultilevel"/>
    <w:tmpl w:val="928C80CA"/>
    <w:lvl w:ilvl="0" w:tplc="5694F796">
      <w:start w:val="6331"/>
      <w:numFmt w:val="decimal"/>
      <w:pStyle w:val="Balk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E5259BA">
      <w:start w:val="1"/>
      <w:numFmt w:val="lowerLetter"/>
      <w:lvlText w:val="%2"/>
      <w:lvlJc w:val="left"/>
      <w:pPr>
        <w:ind w:left="139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3D6743C">
      <w:start w:val="1"/>
      <w:numFmt w:val="lowerRoman"/>
      <w:lvlText w:val="%3"/>
      <w:lvlJc w:val="left"/>
      <w:pPr>
        <w:ind w:left="211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C3DC5F92">
      <w:start w:val="1"/>
      <w:numFmt w:val="decimal"/>
      <w:lvlText w:val="%4"/>
      <w:lvlJc w:val="left"/>
      <w:pPr>
        <w:ind w:left="283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D9AC9C2">
      <w:start w:val="1"/>
      <w:numFmt w:val="lowerLetter"/>
      <w:lvlText w:val="%5"/>
      <w:lvlJc w:val="left"/>
      <w:pPr>
        <w:ind w:left="355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C67C202C">
      <w:start w:val="1"/>
      <w:numFmt w:val="lowerRoman"/>
      <w:lvlText w:val="%6"/>
      <w:lvlJc w:val="left"/>
      <w:pPr>
        <w:ind w:left="42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4784EAA">
      <w:start w:val="1"/>
      <w:numFmt w:val="decimal"/>
      <w:lvlText w:val="%7"/>
      <w:lvlJc w:val="left"/>
      <w:pPr>
        <w:ind w:left="499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4FDC1702">
      <w:start w:val="1"/>
      <w:numFmt w:val="lowerLetter"/>
      <w:lvlText w:val="%8"/>
      <w:lvlJc w:val="left"/>
      <w:pPr>
        <w:ind w:left="571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18F6E0F0">
      <w:start w:val="1"/>
      <w:numFmt w:val="lowerRoman"/>
      <w:lvlText w:val="%9"/>
      <w:lvlJc w:val="left"/>
      <w:pPr>
        <w:ind w:left="643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F8"/>
    <w:rsid w:val="001A246C"/>
    <w:rsid w:val="00816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48F1D-3E6D-408E-90FB-B0E8E566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64" w:lineRule="auto"/>
      <w:ind w:left="10" w:hanging="10"/>
    </w:pPr>
    <w:rPr>
      <w:rFonts w:ascii="Arial" w:eastAsia="Arial" w:hAnsi="Arial" w:cs="Arial"/>
      <w:color w:val="000000"/>
      <w:sz w:val="15"/>
    </w:rPr>
  </w:style>
  <w:style w:type="paragraph" w:styleId="Balk1">
    <w:name w:val="heading 1"/>
    <w:next w:val="Normal"/>
    <w:link w:val="Balk1Char"/>
    <w:uiPriority w:val="9"/>
    <w:unhideWhenUsed/>
    <w:qFormat/>
    <w:pPr>
      <w:keepNext/>
      <w:keepLines/>
      <w:numPr>
        <w:numId w:val="1"/>
      </w:numPr>
      <w:spacing w:after="5"/>
      <w:ind w:left="320" w:hanging="10"/>
      <w:outlineLvl w:val="0"/>
    </w:pPr>
    <w:rPr>
      <w:rFonts w:ascii="Arial" w:eastAsia="Arial" w:hAnsi="Arial" w:cs="Arial"/>
      <w:b/>
      <w:color w:val="000000"/>
      <w:sz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2332</Words>
  <Characters>13296</Characters>
  <Application>Microsoft Office Word</Application>
  <DocSecurity>0</DocSecurity>
  <Lines>110</Lines>
  <Paragraphs>31</Paragraphs>
  <ScaleCrop>false</ScaleCrop>
  <Company/>
  <LinksUpToDate>false</LinksUpToDate>
  <CharactersWithSpaces>15597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cp:lastModifiedBy>Şaban ABACI</cp:lastModifiedBy>
  <cp:revision>2</cp:revision>
  <dcterms:created xsi:type="dcterms:W3CDTF">2020-07-13T00:41:00Z</dcterms:created>
  <dcterms:modified xsi:type="dcterms:W3CDTF">2020-07-13T00:41:00Z</dcterms:modified>
</cp:coreProperties>
</file>