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9C5B" w14:textId="20BB3632" w:rsidR="00A67639" w:rsidRPr="00A67639" w:rsidRDefault="00A67639" w:rsidP="0036160E">
      <w:pPr>
        <w:spacing w:after="0" w:line="246" w:lineRule="atLeast"/>
        <w:jc w:val="center"/>
        <w:rPr>
          <w:rFonts w:ascii="Arial" w:hAnsi="Arial" w:cs="Arial"/>
          <w:color w:val="2D2D2D"/>
          <w:sz w:val="24"/>
          <w:szCs w:val="24"/>
          <w:shd w:val="clear" w:color="auto" w:fill="FFFFFF"/>
        </w:rPr>
      </w:pPr>
      <w:r w:rsidRPr="00A67639">
        <w:rPr>
          <w:rFonts w:ascii="Arial" w:hAnsi="Arial" w:cs="Arial"/>
          <w:color w:val="2D2D2D"/>
          <w:sz w:val="24"/>
          <w:szCs w:val="24"/>
          <w:shd w:val="clear" w:color="auto" w:fill="FFFFFF"/>
        </w:rPr>
        <w:t>Uluslararası Gemi ve Liman Tesisi Güvenlik Kodu Uygulama Yönetmeliği </w:t>
      </w:r>
    </w:p>
    <w:p w14:paraId="275FB870" w14:textId="77777777" w:rsidR="00A67639" w:rsidRPr="00A67639" w:rsidRDefault="00A67639" w:rsidP="0036160E">
      <w:pPr>
        <w:spacing w:after="0" w:line="246" w:lineRule="atLeast"/>
        <w:jc w:val="center"/>
        <w:rPr>
          <w:rFonts w:ascii="Arial" w:hAnsi="Arial" w:cs="Arial"/>
          <w:color w:val="2D2D2D"/>
          <w:sz w:val="24"/>
          <w:szCs w:val="24"/>
          <w:shd w:val="clear" w:color="auto" w:fill="FFFFFF"/>
        </w:rPr>
      </w:pPr>
    </w:p>
    <w:p w14:paraId="356C7BAF" w14:textId="77777777" w:rsidR="00A67639" w:rsidRPr="00A67639" w:rsidRDefault="00A67639" w:rsidP="0036160E">
      <w:pPr>
        <w:spacing w:after="0" w:line="246" w:lineRule="atLeast"/>
        <w:jc w:val="center"/>
        <w:rPr>
          <w:rFonts w:ascii="Arial" w:eastAsia="Times New Roman" w:hAnsi="Arial" w:cs="Arial"/>
          <w:b/>
          <w:bCs/>
          <w:color w:val="000000"/>
          <w:kern w:val="0"/>
          <w:sz w:val="24"/>
          <w:szCs w:val="24"/>
          <w:lang w:eastAsia="tr-TR"/>
          <w14:ligatures w14:val="none"/>
        </w:rPr>
      </w:pPr>
    </w:p>
    <w:p w14:paraId="5EAE87F2" w14:textId="3BD578D0" w:rsidR="0036160E" w:rsidRPr="00A67639" w:rsidRDefault="0036160E" w:rsidP="0036160E">
      <w:pPr>
        <w:spacing w:after="0" w:line="246"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Ek-1</w:t>
      </w:r>
    </w:p>
    <w:p w14:paraId="68A249B8" w14:textId="77777777" w:rsidR="0036160E" w:rsidRPr="00A67639" w:rsidRDefault="0036160E" w:rsidP="0036160E">
      <w:pPr>
        <w:spacing w:after="0" w:line="246" w:lineRule="atLeast"/>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w:t>
      </w:r>
    </w:p>
    <w:p w14:paraId="34F30CE2" w14:textId="77777777" w:rsidR="0036160E" w:rsidRPr="00A67639" w:rsidRDefault="0036160E" w:rsidP="0036160E">
      <w:pPr>
        <w:spacing w:after="0" w:line="246"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DENİZCİLİK MÜSTEŞARLIĞI TARAFINDAN ...................’NUN</w:t>
      </w:r>
    </w:p>
    <w:p w14:paraId="6B42094C" w14:textId="77777777" w:rsidR="0036160E" w:rsidRPr="00A67639" w:rsidRDefault="0036160E" w:rsidP="0036160E">
      <w:pPr>
        <w:spacing w:after="0" w:line="246"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SOLAS-1974, BÖLÜM XI-2 VE ISPS KOD, BÖLÜM-A KAPSAMINDA GEMİLERE YÖNELİK TANINMIŞ GÜVENLİK KURULUŞU (RSO) OLARAK YETKİLENDİRİLMESİNE İLİŞKİN</w:t>
      </w:r>
    </w:p>
    <w:p w14:paraId="5F6BA896" w14:textId="77777777" w:rsidR="0036160E" w:rsidRPr="00A67639" w:rsidRDefault="0036160E" w:rsidP="0036160E">
      <w:pPr>
        <w:spacing w:after="0" w:line="246"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YETKİ DEVRİ SÖZLEŞMESİ</w:t>
      </w:r>
    </w:p>
    <w:p w14:paraId="402F659F" w14:textId="77777777" w:rsidR="0036160E" w:rsidRPr="00A67639" w:rsidRDefault="0036160E" w:rsidP="0036160E">
      <w:pPr>
        <w:spacing w:after="0" w:line="246" w:lineRule="atLeast"/>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w:t>
      </w:r>
    </w:p>
    <w:p w14:paraId="755A6A83"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1 -</w:t>
      </w:r>
      <w:proofErr w:type="gramEnd"/>
      <w:r w:rsidRPr="00A67639">
        <w:rPr>
          <w:rFonts w:ascii="Arial" w:eastAsia="Times New Roman" w:hAnsi="Arial" w:cs="Arial"/>
          <w:b/>
          <w:bCs/>
          <w:color w:val="000000"/>
          <w:kern w:val="0"/>
          <w:sz w:val="24"/>
          <w:szCs w:val="24"/>
          <w:lang w:eastAsia="tr-TR"/>
          <w14:ligatures w14:val="none"/>
        </w:rPr>
        <w:t xml:space="preserve"> AMAÇ:</w:t>
      </w:r>
    </w:p>
    <w:p w14:paraId="28B5170E"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Bu sözleşme, İdare tarafından, 1974 Denizde Can Emniyeti Uluslararası Sözleşmesi (International </w:t>
      </w:r>
      <w:proofErr w:type="spellStart"/>
      <w:r w:rsidRPr="00A67639">
        <w:rPr>
          <w:rFonts w:ascii="Arial" w:eastAsia="Times New Roman" w:hAnsi="Arial" w:cs="Arial"/>
          <w:color w:val="000000"/>
          <w:kern w:val="0"/>
          <w:sz w:val="24"/>
          <w:szCs w:val="24"/>
          <w:lang w:eastAsia="tr-TR"/>
          <w14:ligatures w14:val="none"/>
        </w:rPr>
        <w:t>Convention</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for</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the</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Safety</w:t>
      </w:r>
      <w:proofErr w:type="spellEnd"/>
      <w:r w:rsidRPr="00A67639">
        <w:rPr>
          <w:rFonts w:ascii="Arial" w:eastAsia="Times New Roman" w:hAnsi="Arial" w:cs="Arial"/>
          <w:color w:val="000000"/>
          <w:kern w:val="0"/>
          <w:sz w:val="24"/>
          <w:szCs w:val="24"/>
          <w:lang w:eastAsia="tr-TR"/>
          <w14:ligatures w14:val="none"/>
        </w:rPr>
        <w:t xml:space="preserve"> of Life at </w:t>
      </w:r>
      <w:proofErr w:type="spellStart"/>
      <w:r w:rsidRPr="00A67639">
        <w:rPr>
          <w:rFonts w:ascii="Arial" w:eastAsia="Times New Roman" w:hAnsi="Arial" w:cs="Arial"/>
          <w:color w:val="000000"/>
          <w:kern w:val="0"/>
          <w:sz w:val="24"/>
          <w:szCs w:val="24"/>
          <w:lang w:eastAsia="tr-TR"/>
          <w14:ligatures w14:val="none"/>
        </w:rPr>
        <w:t>Sea</w:t>
      </w:r>
      <w:proofErr w:type="spellEnd"/>
      <w:r w:rsidRPr="00A67639">
        <w:rPr>
          <w:rFonts w:ascii="Arial" w:eastAsia="Times New Roman" w:hAnsi="Arial" w:cs="Arial"/>
          <w:color w:val="000000"/>
          <w:kern w:val="0"/>
          <w:sz w:val="24"/>
          <w:szCs w:val="24"/>
          <w:lang w:eastAsia="tr-TR"/>
          <w14:ligatures w14:val="none"/>
        </w:rPr>
        <w:t xml:space="preserve">, 1974) (SOLAS-74) Bölüm XI-2 ve Uluslararası Gemi ve Liman Tesisi Güvenlik Kodu (ISPS </w:t>
      </w:r>
      <w:proofErr w:type="spellStart"/>
      <w:r w:rsidRPr="00A67639">
        <w:rPr>
          <w:rFonts w:ascii="Arial" w:eastAsia="Times New Roman" w:hAnsi="Arial" w:cs="Arial"/>
          <w:color w:val="000000"/>
          <w:kern w:val="0"/>
          <w:sz w:val="24"/>
          <w:szCs w:val="24"/>
          <w:lang w:eastAsia="tr-TR"/>
          <w14:ligatures w14:val="none"/>
        </w:rPr>
        <w:t>Code</w:t>
      </w:r>
      <w:proofErr w:type="spellEnd"/>
      <w:r w:rsidRPr="00A67639">
        <w:rPr>
          <w:rFonts w:ascii="Arial" w:eastAsia="Times New Roman" w:hAnsi="Arial" w:cs="Arial"/>
          <w:color w:val="000000"/>
          <w:kern w:val="0"/>
          <w:sz w:val="24"/>
          <w:szCs w:val="24"/>
          <w:lang w:eastAsia="tr-TR"/>
          <w14:ligatures w14:val="none"/>
        </w:rPr>
        <w:t>) Bölüm-A kapsamında, gemilerin faaliyetlerinin güvenliğine ilişkin var olan sertifikalandırma, denetleme, onaylama, doğrulama ve değerlendirme görevlerini, İdare adına icra etmek üzere, gemi ve gemi işletmeleri konusunda yeterli bilgiye ve güvenlik konularında da yeterli uzmanlığa sahip Tanınmış Güvenlik Kuruluşlarının yetkilendirilmesine ilişkin koşulları ve yetki alanları ile bu Kuruluşların denetlenmelerine ve yetkilerinin iptaline dair esasları belirlemek amacıyla düzenlenmiştir.</w:t>
      </w:r>
    </w:p>
    <w:p w14:paraId="46424A7A"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2 -</w:t>
      </w:r>
      <w:proofErr w:type="gramEnd"/>
      <w:r w:rsidRPr="00A67639">
        <w:rPr>
          <w:rFonts w:ascii="Arial" w:eastAsia="Times New Roman" w:hAnsi="Arial" w:cs="Arial"/>
          <w:b/>
          <w:bCs/>
          <w:color w:val="000000"/>
          <w:kern w:val="0"/>
          <w:sz w:val="24"/>
          <w:szCs w:val="24"/>
          <w:lang w:eastAsia="tr-TR"/>
          <w14:ligatures w14:val="none"/>
        </w:rPr>
        <w:t xml:space="preserve"> TANIMLAR:</w:t>
      </w:r>
    </w:p>
    <w:p w14:paraId="783014B7"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İdare :</w:t>
      </w:r>
      <w:proofErr w:type="gramEnd"/>
      <w:r w:rsidRPr="00A67639">
        <w:rPr>
          <w:rFonts w:ascii="Arial" w:eastAsia="Times New Roman" w:hAnsi="Arial" w:cs="Arial"/>
          <w:b/>
          <w:bCs/>
          <w:color w:val="000000"/>
          <w:kern w:val="0"/>
          <w:sz w:val="24"/>
          <w:szCs w:val="24"/>
          <w:lang w:eastAsia="tr-TR"/>
          <w14:ligatures w14:val="none"/>
        </w:rPr>
        <w:t> </w:t>
      </w:r>
      <w:r w:rsidRPr="00A67639">
        <w:rPr>
          <w:rFonts w:ascii="Arial" w:eastAsia="Times New Roman" w:hAnsi="Arial" w:cs="Arial"/>
          <w:color w:val="000000"/>
          <w:kern w:val="0"/>
          <w:sz w:val="24"/>
          <w:szCs w:val="24"/>
          <w:lang w:eastAsia="tr-TR"/>
          <w14:ligatures w14:val="none"/>
        </w:rPr>
        <w:t>Denizcilik Müsteşarlığını,</w:t>
      </w:r>
    </w:p>
    <w:p w14:paraId="6797ADFC"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RSO :</w:t>
      </w:r>
      <w:proofErr w:type="gramEnd"/>
      <w:r w:rsidRPr="00A67639">
        <w:rPr>
          <w:rFonts w:ascii="Arial" w:eastAsia="Times New Roman" w:hAnsi="Arial" w:cs="Arial"/>
          <w:b/>
          <w:bCs/>
          <w:color w:val="000000"/>
          <w:kern w:val="0"/>
          <w:sz w:val="24"/>
          <w:szCs w:val="24"/>
          <w:lang w:eastAsia="tr-TR"/>
          <w14:ligatures w14:val="none"/>
        </w:rPr>
        <w:t> </w:t>
      </w:r>
      <w:r w:rsidRPr="00A67639">
        <w:rPr>
          <w:rFonts w:ascii="Arial" w:eastAsia="Times New Roman" w:hAnsi="Arial" w:cs="Arial"/>
          <w:color w:val="000000"/>
          <w:kern w:val="0"/>
          <w:sz w:val="24"/>
          <w:szCs w:val="24"/>
          <w:lang w:eastAsia="tr-TR"/>
          <w14:ligatures w14:val="none"/>
        </w:rPr>
        <w:t>Tanınmış Güvenlik Kuruluşunu,</w:t>
      </w:r>
    </w:p>
    <w:p w14:paraId="40FA7FFA"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SOLAS-</w:t>
      </w:r>
      <w:proofErr w:type="gramStart"/>
      <w:r w:rsidRPr="00A67639">
        <w:rPr>
          <w:rFonts w:ascii="Arial" w:eastAsia="Times New Roman" w:hAnsi="Arial" w:cs="Arial"/>
          <w:b/>
          <w:bCs/>
          <w:color w:val="000000"/>
          <w:kern w:val="0"/>
          <w:sz w:val="24"/>
          <w:szCs w:val="24"/>
          <w:lang w:eastAsia="tr-TR"/>
          <w14:ligatures w14:val="none"/>
        </w:rPr>
        <w:t>74 :</w:t>
      </w:r>
      <w:proofErr w:type="gramEnd"/>
      <w:r w:rsidRPr="00A67639">
        <w:rPr>
          <w:rFonts w:ascii="Arial" w:eastAsia="Times New Roman" w:hAnsi="Arial" w:cs="Arial"/>
          <w:b/>
          <w:bCs/>
          <w:color w:val="000000"/>
          <w:kern w:val="0"/>
          <w:sz w:val="24"/>
          <w:szCs w:val="24"/>
          <w:lang w:eastAsia="tr-TR"/>
          <w14:ligatures w14:val="none"/>
        </w:rPr>
        <w:t> </w:t>
      </w:r>
      <w:r w:rsidRPr="00A67639">
        <w:rPr>
          <w:rFonts w:ascii="Arial" w:eastAsia="Times New Roman" w:hAnsi="Arial" w:cs="Arial"/>
          <w:color w:val="000000"/>
          <w:kern w:val="0"/>
          <w:sz w:val="24"/>
          <w:szCs w:val="24"/>
          <w:lang w:eastAsia="tr-TR"/>
          <w14:ligatures w14:val="none"/>
        </w:rPr>
        <w:t xml:space="preserve">1974 Denizde Can Emniyeti Uluslararası Sözleşmesini (International </w:t>
      </w:r>
      <w:proofErr w:type="spellStart"/>
      <w:r w:rsidRPr="00A67639">
        <w:rPr>
          <w:rFonts w:ascii="Arial" w:eastAsia="Times New Roman" w:hAnsi="Arial" w:cs="Arial"/>
          <w:color w:val="000000"/>
          <w:kern w:val="0"/>
          <w:sz w:val="24"/>
          <w:szCs w:val="24"/>
          <w:lang w:eastAsia="tr-TR"/>
          <w14:ligatures w14:val="none"/>
        </w:rPr>
        <w:t>Convention</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for</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the</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Safety</w:t>
      </w:r>
      <w:proofErr w:type="spellEnd"/>
      <w:r w:rsidRPr="00A67639">
        <w:rPr>
          <w:rFonts w:ascii="Arial" w:eastAsia="Times New Roman" w:hAnsi="Arial" w:cs="Arial"/>
          <w:color w:val="000000"/>
          <w:kern w:val="0"/>
          <w:sz w:val="24"/>
          <w:szCs w:val="24"/>
          <w:lang w:eastAsia="tr-TR"/>
          <w14:ligatures w14:val="none"/>
        </w:rPr>
        <w:t xml:space="preserve"> of Life at </w:t>
      </w:r>
      <w:proofErr w:type="spellStart"/>
      <w:r w:rsidRPr="00A67639">
        <w:rPr>
          <w:rFonts w:ascii="Arial" w:eastAsia="Times New Roman" w:hAnsi="Arial" w:cs="Arial"/>
          <w:color w:val="000000"/>
          <w:kern w:val="0"/>
          <w:sz w:val="24"/>
          <w:szCs w:val="24"/>
          <w:lang w:eastAsia="tr-TR"/>
          <w14:ligatures w14:val="none"/>
        </w:rPr>
        <w:t>Sea</w:t>
      </w:r>
      <w:proofErr w:type="spellEnd"/>
      <w:r w:rsidRPr="00A67639">
        <w:rPr>
          <w:rFonts w:ascii="Arial" w:eastAsia="Times New Roman" w:hAnsi="Arial" w:cs="Arial"/>
          <w:color w:val="000000"/>
          <w:kern w:val="0"/>
          <w:sz w:val="24"/>
          <w:szCs w:val="24"/>
          <w:lang w:eastAsia="tr-TR"/>
          <w14:ligatures w14:val="none"/>
        </w:rPr>
        <w:t>, 1974),</w:t>
      </w:r>
    </w:p>
    <w:p w14:paraId="650C7515"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 xml:space="preserve">ISPS </w:t>
      </w:r>
      <w:proofErr w:type="gramStart"/>
      <w:r w:rsidRPr="00A67639">
        <w:rPr>
          <w:rFonts w:ascii="Arial" w:eastAsia="Times New Roman" w:hAnsi="Arial" w:cs="Arial"/>
          <w:b/>
          <w:bCs/>
          <w:color w:val="000000"/>
          <w:kern w:val="0"/>
          <w:sz w:val="24"/>
          <w:szCs w:val="24"/>
          <w:lang w:eastAsia="tr-TR"/>
          <w14:ligatures w14:val="none"/>
        </w:rPr>
        <w:t>Kod :</w:t>
      </w:r>
      <w:proofErr w:type="gramEnd"/>
      <w:r w:rsidRPr="00A67639">
        <w:rPr>
          <w:rFonts w:ascii="Arial" w:eastAsia="Times New Roman" w:hAnsi="Arial" w:cs="Arial"/>
          <w:b/>
          <w:bCs/>
          <w:color w:val="000000"/>
          <w:kern w:val="0"/>
          <w:sz w:val="24"/>
          <w:szCs w:val="24"/>
          <w:lang w:eastAsia="tr-TR"/>
          <w14:ligatures w14:val="none"/>
        </w:rPr>
        <w:t> </w:t>
      </w:r>
      <w:r w:rsidRPr="00A67639">
        <w:rPr>
          <w:rFonts w:ascii="Arial" w:eastAsia="Times New Roman" w:hAnsi="Arial" w:cs="Arial"/>
          <w:color w:val="000000"/>
          <w:kern w:val="0"/>
          <w:sz w:val="24"/>
          <w:szCs w:val="24"/>
          <w:lang w:eastAsia="tr-TR"/>
          <w14:ligatures w14:val="none"/>
        </w:rPr>
        <w:t>Uluslararası Gemi ve Liman Tesisi Güvenlik Kodunu,</w:t>
      </w:r>
    </w:p>
    <w:p w14:paraId="29F4899C"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IMO :</w:t>
      </w:r>
      <w:proofErr w:type="gramEnd"/>
      <w:r w:rsidRPr="00A67639">
        <w:rPr>
          <w:rFonts w:ascii="Arial" w:eastAsia="Times New Roman" w:hAnsi="Arial" w:cs="Arial"/>
          <w:b/>
          <w:bCs/>
          <w:color w:val="000000"/>
          <w:kern w:val="0"/>
          <w:sz w:val="24"/>
          <w:szCs w:val="24"/>
          <w:lang w:eastAsia="tr-TR"/>
          <w14:ligatures w14:val="none"/>
        </w:rPr>
        <w:t> </w:t>
      </w:r>
      <w:r w:rsidRPr="00A67639">
        <w:rPr>
          <w:rFonts w:ascii="Arial" w:eastAsia="Times New Roman" w:hAnsi="Arial" w:cs="Arial"/>
          <w:color w:val="000000"/>
          <w:kern w:val="0"/>
          <w:sz w:val="24"/>
          <w:szCs w:val="24"/>
          <w:lang w:eastAsia="tr-TR"/>
          <w14:ligatures w14:val="none"/>
        </w:rPr>
        <w:t>Uluslararası Denizcilik Örgütünü,</w:t>
      </w:r>
    </w:p>
    <w:p w14:paraId="254FFD7D"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w:t>
      </w:r>
      <w:proofErr w:type="gramStart"/>
      <w:r w:rsidRPr="00A67639">
        <w:rPr>
          <w:rFonts w:ascii="Arial" w:eastAsia="Times New Roman" w:hAnsi="Arial" w:cs="Arial"/>
          <w:color w:val="000000"/>
          <w:kern w:val="0"/>
          <w:sz w:val="24"/>
          <w:szCs w:val="24"/>
          <w:lang w:eastAsia="tr-TR"/>
          <w14:ligatures w14:val="none"/>
        </w:rPr>
        <w:t>ifade</w:t>
      </w:r>
      <w:proofErr w:type="gramEnd"/>
      <w:r w:rsidRPr="00A67639">
        <w:rPr>
          <w:rFonts w:ascii="Arial" w:eastAsia="Times New Roman" w:hAnsi="Arial" w:cs="Arial"/>
          <w:color w:val="000000"/>
          <w:kern w:val="0"/>
          <w:sz w:val="24"/>
          <w:szCs w:val="24"/>
          <w:lang w:eastAsia="tr-TR"/>
          <w14:ligatures w14:val="none"/>
        </w:rPr>
        <w:t xml:space="preserve"> eder.</w:t>
      </w:r>
    </w:p>
    <w:p w14:paraId="08BC79C2"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3 -</w:t>
      </w:r>
      <w:proofErr w:type="gramEnd"/>
      <w:r w:rsidRPr="00A67639">
        <w:rPr>
          <w:rFonts w:ascii="Arial" w:eastAsia="Times New Roman" w:hAnsi="Arial" w:cs="Arial"/>
          <w:b/>
          <w:bCs/>
          <w:color w:val="000000"/>
          <w:kern w:val="0"/>
          <w:sz w:val="24"/>
          <w:szCs w:val="24"/>
          <w:lang w:eastAsia="tr-TR"/>
          <w14:ligatures w14:val="none"/>
        </w:rPr>
        <w:t xml:space="preserve"> GENEL HÜKÜMLER:</w:t>
      </w:r>
    </w:p>
    <w:p w14:paraId="4197B6AE"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3.</w:t>
      </w:r>
      <w:proofErr w:type="gramStart"/>
      <w:r w:rsidRPr="00A67639">
        <w:rPr>
          <w:rFonts w:ascii="Arial" w:eastAsia="Times New Roman" w:hAnsi="Arial" w:cs="Arial"/>
          <w:color w:val="000000"/>
          <w:kern w:val="0"/>
          <w:sz w:val="24"/>
          <w:szCs w:val="24"/>
          <w:lang w:eastAsia="tr-TR"/>
          <w14:ligatures w14:val="none"/>
        </w:rPr>
        <w:t>1 -</w:t>
      </w:r>
      <w:proofErr w:type="gramEnd"/>
      <w:r w:rsidRPr="00A67639">
        <w:rPr>
          <w:rFonts w:ascii="Arial" w:eastAsia="Times New Roman" w:hAnsi="Arial" w:cs="Arial"/>
          <w:color w:val="000000"/>
          <w:kern w:val="0"/>
          <w:sz w:val="24"/>
          <w:szCs w:val="24"/>
          <w:lang w:eastAsia="tr-TR"/>
          <w14:ligatures w14:val="none"/>
        </w:rPr>
        <w:t xml:space="preserve"> Bu Sözleşme ile, .............Kuruluşu ISPS Kod Bölüm-B Madde 4.5’te yer alan koşullara sahip olduğunu, Sözleşme ile kendisine verilecek görevleri bu koşullarda belirtilen niteliklere uygun ve bu konuda eğitim almış personel ile icra edeceğini, Sözleşme süresince bu koşullara uygunluğunu koruyacağını ve bu Sözleşme hükümlerini yerine getireceğini kabul eder.</w:t>
      </w:r>
    </w:p>
    <w:p w14:paraId="74481BAE"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3.2 -</w:t>
      </w:r>
      <w:proofErr w:type="gramEnd"/>
      <w:r w:rsidRPr="00A67639">
        <w:rPr>
          <w:rFonts w:ascii="Arial" w:eastAsia="Times New Roman" w:hAnsi="Arial" w:cs="Arial"/>
          <w:color w:val="000000"/>
          <w:kern w:val="0"/>
          <w:sz w:val="24"/>
          <w:szCs w:val="24"/>
          <w:lang w:eastAsia="tr-TR"/>
          <w14:ligatures w14:val="none"/>
        </w:rPr>
        <w:t xml:space="preserve"> Bu sözleşme ile, ............... Kuruluşu, İdare adına bu Sözleşmenin 4. maddesindeki Yetkiler bölümünde belirtilen görevleri yapmak üzere RSO olarak yetkilendirilmiştir. Bu görevler dışındaki hizmetlere ilişkin yetkilendirme karşılıklı görüşmeler neticesinde İdare tarafından ayrı değerlendirilecektir.</w:t>
      </w:r>
    </w:p>
    <w:p w14:paraId="0D5AE6B0"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3.3 -</w:t>
      </w:r>
      <w:proofErr w:type="gramEnd"/>
      <w:r w:rsidRPr="00A67639">
        <w:rPr>
          <w:rFonts w:ascii="Arial" w:eastAsia="Times New Roman" w:hAnsi="Arial" w:cs="Arial"/>
          <w:color w:val="000000"/>
          <w:kern w:val="0"/>
          <w:sz w:val="24"/>
          <w:szCs w:val="24"/>
          <w:lang w:eastAsia="tr-TR"/>
          <w14:ligatures w14:val="none"/>
        </w:rPr>
        <w:t xml:space="preserve"> ............... bu sözleşme hükümlerine uyduğu sürece, ........ </w:t>
      </w:r>
      <w:proofErr w:type="gramStart"/>
      <w:r w:rsidRPr="00A67639">
        <w:rPr>
          <w:rFonts w:ascii="Arial" w:eastAsia="Times New Roman" w:hAnsi="Arial" w:cs="Arial"/>
          <w:color w:val="000000"/>
          <w:kern w:val="0"/>
          <w:sz w:val="24"/>
          <w:szCs w:val="24"/>
          <w:lang w:eastAsia="tr-TR"/>
          <w14:ligatures w14:val="none"/>
        </w:rPr>
        <w:t>tarafından</w:t>
      </w:r>
      <w:proofErr w:type="gramEnd"/>
      <w:r w:rsidRPr="00A67639">
        <w:rPr>
          <w:rFonts w:ascii="Arial" w:eastAsia="Times New Roman" w:hAnsi="Arial" w:cs="Arial"/>
          <w:color w:val="000000"/>
          <w:kern w:val="0"/>
          <w:sz w:val="24"/>
          <w:szCs w:val="24"/>
          <w:lang w:eastAsia="tr-TR"/>
          <w14:ligatures w14:val="none"/>
        </w:rPr>
        <w:t xml:space="preserve"> sunulan hizmetler ve sertifikalar, İdare tarafından sunulan hizmet ve sertifikalar gibi yasal kabul edilecektir.</w:t>
      </w:r>
    </w:p>
    <w:p w14:paraId="7350A6CE"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3.4 -</w:t>
      </w:r>
      <w:proofErr w:type="gramEnd"/>
      <w:r w:rsidRPr="00A67639">
        <w:rPr>
          <w:rFonts w:ascii="Arial" w:eastAsia="Times New Roman" w:hAnsi="Arial" w:cs="Arial"/>
          <w:color w:val="000000"/>
          <w:kern w:val="0"/>
          <w:sz w:val="24"/>
          <w:szCs w:val="24"/>
          <w:lang w:eastAsia="tr-TR"/>
          <w14:ligatures w14:val="none"/>
        </w:rPr>
        <w:t xml:space="preserve"> Gemi sahibi ya da işleticileri ile bağlantısı olan Tanınmış Güvenlik Kuruluşları (RSO), kendi gemilerine veya kendileri ile bağlantılı olan gemilere işlem yapamazlar.</w:t>
      </w:r>
    </w:p>
    <w:p w14:paraId="781C27DD"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4 -</w:t>
      </w:r>
      <w:proofErr w:type="gramEnd"/>
      <w:r w:rsidRPr="00A67639">
        <w:rPr>
          <w:rFonts w:ascii="Arial" w:eastAsia="Times New Roman" w:hAnsi="Arial" w:cs="Arial"/>
          <w:b/>
          <w:bCs/>
          <w:color w:val="000000"/>
          <w:kern w:val="0"/>
          <w:sz w:val="24"/>
          <w:szCs w:val="24"/>
          <w:lang w:eastAsia="tr-TR"/>
          <w14:ligatures w14:val="none"/>
        </w:rPr>
        <w:t xml:space="preserve"> YETKİLER:</w:t>
      </w:r>
    </w:p>
    <w:p w14:paraId="6B325360"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4.1 -</w:t>
      </w:r>
      <w:proofErr w:type="gramEnd"/>
      <w:r w:rsidRPr="00A67639">
        <w:rPr>
          <w:rFonts w:ascii="Arial" w:eastAsia="Times New Roman" w:hAnsi="Arial" w:cs="Arial"/>
          <w:color w:val="000000"/>
          <w:kern w:val="0"/>
          <w:sz w:val="24"/>
          <w:szCs w:val="24"/>
          <w:lang w:eastAsia="tr-TR"/>
          <w14:ligatures w14:val="none"/>
        </w:rPr>
        <w:t xml:space="preserve"> ................ Kuruluşu bu sözleşme ile İdare adına aşağıdakileri yapmak üzere yetkilendirilmiştir.</w:t>
      </w:r>
    </w:p>
    <w:p w14:paraId="04B58117"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Bunlar;</w:t>
      </w:r>
    </w:p>
    <w:p w14:paraId="42260288"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a) Gemi Güvenlik Planı ve ona ait değişikliklerin onaylanması,</w:t>
      </w:r>
    </w:p>
    <w:p w14:paraId="473BF791"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lastRenderedPageBreak/>
        <w:t>b) Gemilerin, ISPS Kod Bölüm-A ve SOLAS-74 Bölüm XI-2 gereklerine uygunluğunun doğrulanması ve sertifikalandırılması,</w:t>
      </w:r>
    </w:p>
    <w:p w14:paraId="62955F8C"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c) Uluslararası Gemi Güvenlik Sertifikasının düzenlenmesi,</w:t>
      </w:r>
    </w:p>
    <w:p w14:paraId="177F70F4"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d) Geçici Uluslararası Gemi Güvenlik Sertifikası düzenlenmesi,</w:t>
      </w:r>
    </w:p>
    <w:p w14:paraId="0F1CF41F"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4.2 -</w:t>
      </w:r>
      <w:proofErr w:type="gramEnd"/>
      <w:r w:rsidRPr="00A67639">
        <w:rPr>
          <w:rFonts w:ascii="Arial" w:eastAsia="Times New Roman" w:hAnsi="Arial" w:cs="Arial"/>
          <w:color w:val="000000"/>
          <w:kern w:val="0"/>
          <w:sz w:val="24"/>
          <w:szCs w:val="24"/>
          <w:lang w:eastAsia="tr-TR"/>
          <w14:ligatures w14:val="none"/>
        </w:rPr>
        <w:t xml:space="preserve"> ......... Kuruluşu, gemi güvenlik değerlendirmeleri ve gemi güvenlik planlarını hazırlayabileceği gibi, şirketlere tavsiye ve yardımda da bulunabilir. Eğer ......... Kuruluşu bir gemiye ilişkin olarak güvenlik değerlendirmesi, güvenlik planı veya mevcut güvenlik planında değişiklik hazırlarsa, ......... Kuruluşu o gemiye ait gemi güvenlik planını veya plana ait değişiklikleri onaylayamaz.</w:t>
      </w:r>
    </w:p>
    <w:p w14:paraId="64CDF491"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4.3 -</w:t>
      </w:r>
      <w:proofErr w:type="gramEnd"/>
      <w:r w:rsidRPr="00A67639">
        <w:rPr>
          <w:rFonts w:ascii="Arial" w:eastAsia="Times New Roman" w:hAnsi="Arial" w:cs="Arial"/>
          <w:color w:val="000000"/>
          <w:kern w:val="0"/>
          <w:sz w:val="24"/>
          <w:szCs w:val="24"/>
          <w:lang w:eastAsia="tr-TR"/>
          <w14:ligatures w14:val="none"/>
        </w:rPr>
        <w:t xml:space="preserve"> Gemi güvenlik planının ya da önceden tasdikli bir planda yapılan değişikliklerin onay için ......... Kuruluşuna sunulması, geliştirilen plan ya da yapılan değişiklikler temel alınarak, güvenlik değerlendirmesi ile bir arada yapılacaktır.</w:t>
      </w:r>
    </w:p>
    <w:p w14:paraId="4C2C5E6E"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4.4 -</w:t>
      </w:r>
      <w:proofErr w:type="gramEnd"/>
      <w:r w:rsidRPr="00A67639">
        <w:rPr>
          <w:rFonts w:ascii="Arial" w:eastAsia="Times New Roman" w:hAnsi="Arial" w:cs="Arial"/>
          <w:color w:val="000000"/>
          <w:kern w:val="0"/>
          <w:sz w:val="24"/>
          <w:szCs w:val="24"/>
          <w:lang w:eastAsia="tr-TR"/>
          <w14:ligatures w14:val="none"/>
        </w:rPr>
        <w:t xml:space="preserve"> Gemi Güvenlik Planları ve Gemi Güvenlik Değerlendirmelerinin içeriği ile her bir güvenlik seviyesinde uygulanacak prosedürler, ISPS </w:t>
      </w:r>
      <w:proofErr w:type="spellStart"/>
      <w:r w:rsidRPr="00A67639">
        <w:rPr>
          <w:rFonts w:ascii="Arial" w:eastAsia="Times New Roman" w:hAnsi="Arial" w:cs="Arial"/>
          <w:color w:val="000000"/>
          <w:kern w:val="0"/>
          <w:sz w:val="24"/>
          <w:szCs w:val="24"/>
          <w:lang w:eastAsia="tr-TR"/>
          <w14:ligatures w14:val="none"/>
        </w:rPr>
        <w:t>Kod’a</w:t>
      </w:r>
      <w:proofErr w:type="spellEnd"/>
      <w:r w:rsidRPr="00A67639">
        <w:rPr>
          <w:rFonts w:ascii="Arial" w:eastAsia="Times New Roman" w:hAnsi="Arial" w:cs="Arial"/>
          <w:color w:val="000000"/>
          <w:kern w:val="0"/>
          <w:sz w:val="24"/>
          <w:szCs w:val="24"/>
          <w:lang w:eastAsia="tr-TR"/>
          <w14:ligatures w14:val="none"/>
        </w:rPr>
        <w:t xml:space="preserve"> uygunluk sağlayacaktır.</w:t>
      </w:r>
    </w:p>
    <w:p w14:paraId="5D2F702F"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4.5 -</w:t>
      </w:r>
      <w:proofErr w:type="gramEnd"/>
      <w:r w:rsidRPr="00A67639">
        <w:rPr>
          <w:rFonts w:ascii="Arial" w:eastAsia="Times New Roman" w:hAnsi="Arial" w:cs="Arial"/>
          <w:color w:val="000000"/>
          <w:kern w:val="0"/>
          <w:sz w:val="24"/>
          <w:szCs w:val="24"/>
          <w:lang w:eastAsia="tr-TR"/>
          <w14:ligatures w14:val="none"/>
        </w:rPr>
        <w:t xml:space="preserve"> Denetleme işlemleri, ……….. Kuruluşunun </w:t>
      </w:r>
      <w:proofErr w:type="spellStart"/>
      <w:r w:rsidRPr="00A67639">
        <w:rPr>
          <w:rFonts w:ascii="Arial" w:eastAsia="Times New Roman" w:hAnsi="Arial" w:cs="Arial"/>
          <w:color w:val="000000"/>
          <w:kern w:val="0"/>
          <w:sz w:val="24"/>
          <w:szCs w:val="24"/>
          <w:lang w:eastAsia="tr-TR"/>
          <w14:ligatures w14:val="none"/>
        </w:rPr>
        <w:t>sörveyörlerince</w:t>
      </w:r>
      <w:proofErr w:type="spellEnd"/>
      <w:r w:rsidRPr="00A67639">
        <w:rPr>
          <w:rFonts w:ascii="Arial" w:eastAsia="Times New Roman" w:hAnsi="Arial" w:cs="Arial"/>
          <w:color w:val="000000"/>
          <w:kern w:val="0"/>
          <w:sz w:val="24"/>
          <w:szCs w:val="24"/>
          <w:lang w:eastAsia="tr-TR"/>
          <w14:ligatures w14:val="none"/>
        </w:rPr>
        <w:t xml:space="preserve"> yürütülür. ………… Kuruluşu, İdare tarafından tanınmış kendisinin de ikili anlaşması olan diğer bir kuruluşun </w:t>
      </w:r>
      <w:proofErr w:type="spellStart"/>
      <w:r w:rsidRPr="00A67639">
        <w:rPr>
          <w:rFonts w:ascii="Arial" w:eastAsia="Times New Roman" w:hAnsi="Arial" w:cs="Arial"/>
          <w:color w:val="000000"/>
          <w:kern w:val="0"/>
          <w:sz w:val="24"/>
          <w:szCs w:val="24"/>
          <w:lang w:eastAsia="tr-TR"/>
          <w14:ligatures w14:val="none"/>
        </w:rPr>
        <w:t>sörveyörlerini</w:t>
      </w:r>
      <w:proofErr w:type="spellEnd"/>
      <w:r w:rsidRPr="00A67639">
        <w:rPr>
          <w:rFonts w:ascii="Arial" w:eastAsia="Times New Roman" w:hAnsi="Arial" w:cs="Arial"/>
          <w:color w:val="000000"/>
          <w:kern w:val="0"/>
          <w:sz w:val="24"/>
          <w:szCs w:val="24"/>
          <w:lang w:eastAsia="tr-TR"/>
          <w14:ligatures w14:val="none"/>
        </w:rPr>
        <w:t xml:space="preserve"> veya bu sözleşmeye bağlı olarak gerçekleştirdikleri tüm hizmetler ve görevler için …</w:t>
      </w:r>
      <w:proofErr w:type="gramStart"/>
      <w:r w:rsidRPr="00A67639">
        <w:rPr>
          <w:rFonts w:ascii="Arial" w:eastAsia="Times New Roman" w:hAnsi="Arial" w:cs="Arial"/>
          <w:color w:val="000000"/>
          <w:kern w:val="0"/>
          <w:sz w:val="24"/>
          <w:szCs w:val="24"/>
          <w:lang w:eastAsia="tr-TR"/>
          <w14:ligatures w14:val="none"/>
        </w:rPr>
        <w:t>…….</w:t>
      </w:r>
      <w:proofErr w:type="gramEnd"/>
      <w:r w:rsidRPr="00A67639">
        <w:rPr>
          <w:rFonts w:ascii="Arial" w:eastAsia="Times New Roman" w:hAnsi="Arial" w:cs="Arial"/>
          <w:color w:val="000000"/>
          <w:kern w:val="0"/>
          <w:sz w:val="24"/>
          <w:szCs w:val="24"/>
          <w:lang w:eastAsia="tr-TR"/>
          <w14:ligatures w14:val="none"/>
        </w:rPr>
        <w:t xml:space="preserve">. Kuruluşunun kalite güvence sistemine bağlı olan bağımsız </w:t>
      </w:r>
      <w:proofErr w:type="spellStart"/>
      <w:r w:rsidRPr="00A67639">
        <w:rPr>
          <w:rFonts w:ascii="Arial" w:eastAsia="Times New Roman" w:hAnsi="Arial" w:cs="Arial"/>
          <w:color w:val="000000"/>
          <w:kern w:val="0"/>
          <w:sz w:val="24"/>
          <w:szCs w:val="24"/>
          <w:lang w:eastAsia="tr-TR"/>
          <w14:ligatures w14:val="none"/>
        </w:rPr>
        <w:t>sörveyörler</w:t>
      </w:r>
      <w:proofErr w:type="spellEnd"/>
      <w:r w:rsidRPr="00A67639">
        <w:rPr>
          <w:rFonts w:ascii="Arial" w:eastAsia="Times New Roman" w:hAnsi="Arial" w:cs="Arial"/>
          <w:color w:val="000000"/>
          <w:kern w:val="0"/>
          <w:sz w:val="24"/>
          <w:szCs w:val="24"/>
          <w:lang w:eastAsia="tr-TR"/>
          <w14:ligatures w14:val="none"/>
        </w:rPr>
        <w:t xml:space="preserve"> kullanabilir.</w:t>
      </w:r>
    </w:p>
    <w:p w14:paraId="7FEFAD30"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5 -</w:t>
      </w:r>
      <w:proofErr w:type="gramEnd"/>
      <w:r w:rsidRPr="00A67639">
        <w:rPr>
          <w:rFonts w:ascii="Arial" w:eastAsia="Times New Roman" w:hAnsi="Arial" w:cs="Arial"/>
          <w:b/>
          <w:bCs/>
          <w:color w:val="000000"/>
          <w:kern w:val="0"/>
          <w:sz w:val="24"/>
          <w:szCs w:val="24"/>
          <w:lang w:eastAsia="tr-TR"/>
          <w14:ligatures w14:val="none"/>
        </w:rPr>
        <w:t xml:space="preserve"> RAPORLAMA:</w:t>
      </w:r>
    </w:p>
    <w:p w14:paraId="28D3FCC8"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5.1 -</w:t>
      </w:r>
      <w:proofErr w:type="gramEnd"/>
      <w:r w:rsidRPr="00A67639">
        <w:rPr>
          <w:rFonts w:ascii="Arial" w:eastAsia="Times New Roman" w:hAnsi="Arial" w:cs="Arial"/>
          <w:color w:val="000000"/>
          <w:kern w:val="0"/>
          <w:sz w:val="24"/>
          <w:szCs w:val="24"/>
          <w:lang w:eastAsia="tr-TR"/>
          <w14:ligatures w14:val="none"/>
        </w:rPr>
        <w:t xml:space="preserve"> Bu sözleşme ile .......... Kuruluşu, 4. madde kapsamında kendisine verilen yetkilere ilişkin olarak yaptığı tüm işlemleri İdareye sürekli rapor olarak sunmayı taahhüt eder.</w:t>
      </w:r>
    </w:p>
    <w:p w14:paraId="67953F53"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5.2 -</w:t>
      </w:r>
      <w:proofErr w:type="gramEnd"/>
      <w:r w:rsidRPr="00A67639">
        <w:rPr>
          <w:rFonts w:ascii="Arial" w:eastAsia="Times New Roman" w:hAnsi="Arial" w:cs="Arial"/>
          <w:color w:val="000000"/>
          <w:kern w:val="0"/>
          <w:sz w:val="24"/>
          <w:szCs w:val="24"/>
          <w:lang w:eastAsia="tr-TR"/>
          <w14:ligatures w14:val="none"/>
        </w:rPr>
        <w:t xml:space="preserve"> Raporlama içerisinde .......... Kuruluşu tarafından yapılan işlemlere ilişkin bilgi ve belgelerin birer örneği İdareye sunulacaktır. 01.07.2004 tarihine kadar, .......... Kuruluşu tarafından yapılan her işleme ilişkin bilgi ve belgeler, İdareye, işlemin tamamlanmasını müteakip bildirilecektir. 01.07.2004 sonrasında bu bildirimlerin belirli periyotlarda yapılmasına İdare karar verebilir.</w:t>
      </w:r>
    </w:p>
    <w:p w14:paraId="63AB359B"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5.3 -</w:t>
      </w:r>
      <w:proofErr w:type="gramEnd"/>
      <w:r w:rsidRPr="00A67639">
        <w:rPr>
          <w:rFonts w:ascii="Arial" w:eastAsia="Times New Roman" w:hAnsi="Arial" w:cs="Arial"/>
          <w:color w:val="000000"/>
          <w:kern w:val="0"/>
          <w:sz w:val="24"/>
          <w:szCs w:val="24"/>
          <w:lang w:eastAsia="tr-TR"/>
          <w14:ligatures w14:val="none"/>
        </w:rPr>
        <w:t xml:space="preserve"> .......... Kuruluşu, talep edilmesi halinde, Gemi Güvenlik Planlarının onaylı birer örneğinin, gemi sahibi veya işleticisi tarafından İdaredeki yetkili kişilere teslim edilmesini sağlayacaktır. Yine talep edilmesi halinde Gemi Güvenlik Planlarında yapılacak değişikliklerin, gerekçeleri ile birlikte, yine aynı şekilde gemi sahibi veya işleticisi tarafından İdareye sunulmasını sağlayacaktır.</w:t>
      </w:r>
    </w:p>
    <w:p w14:paraId="3A346F13"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5.4 -</w:t>
      </w:r>
      <w:proofErr w:type="gramEnd"/>
      <w:r w:rsidRPr="00A67639">
        <w:rPr>
          <w:rFonts w:ascii="Arial" w:eastAsia="Times New Roman" w:hAnsi="Arial" w:cs="Arial"/>
          <w:color w:val="000000"/>
          <w:kern w:val="0"/>
          <w:sz w:val="24"/>
          <w:szCs w:val="24"/>
          <w:lang w:eastAsia="tr-TR"/>
          <w14:ligatures w14:val="none"/>
        </w:rPr>
        <w:t xml:space="preserve"> İdare tarafından, SOLAS-74, Bölüm XI-2 ve ISPS </w:t>
      </w:r>
      <w:proofErr w:type="spellStart"/>
      <w:r w:rsidRPr="00A67639">
        <w:rPr>
          <w:rFonts w:ascii="Arial" w:eastAsia="Times New Roman" w:hAnsi="Arial" w:cs="Arial"/>
          <w:color w:val="000000"/>
          <w:kern w:val="0"/>
          <w:sz w:val="24"/>
          <w:szCs w:val="24"/>
          <w:lang w:eastAsia="tr-TR"/>
          <w14:ligatures w14:val="none"/>
        </w:rPr>
        <w:t>Kod’a</w:t>
      </w:r>
      <w:proofErr w:type="spellEnd"/>
      <w:r w:rsidRPr="00A67639">
        <w:rPr>
          <w:rFonts w:ascii="Arial" w:eastAsia="Times New Roman" w:hAnsi="Arial" w:cs="Arial"/>
          <w:color w:val="000000"/>
          <w:kern w:val="0"/>
          <w:sz w:val="24"/>
          <w:szCs w:val="24"/>
          <w:lang w:eastAsia="tr-TR"/>
          <w14:ligatures w14:val="none"/>
        </w:rPr>
        <w:t xml:space="preserve"> ilişkin olarak uygulanan ulusal mevzuatlar, kurallar ve güvenlik seviyeleri ile bunlarda yapılacak değişiklikler .......... Kuruluşuna bildirilecektir.</w:t>
      </w:r>
    </w:p>
    <w:p w14:paraId="0895F7BC"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5.5 -</w:t>
      </w:r>
      <w:proofErr w:type="gramEnd"/>
      <w:r w:rsidRPr="00A67639">
        <w:rPr>
          <w:rFonts w:ascii="Arial" w:eastAsia="Times New Roman" w:hAnsi="Arial" w:cs="Arial"/>
          <w:color w:val="000000"/>
          <w:kern w:val="0"/>
          <w:sz w:val="24"/>
          <w:szCs w:val="24"/>
          <w:lang w:eastAsia="tr-TR"/>
          <w14:ligatures w14:val="none"/>
        </w:rPr>
        <w:t xml:space="preserve"> İdare, SOLAS-74, Bölüm XI-2 ve ISPS </w:t>
      </w:r>
      <w:proofErr w:type="spellStart"/>
      <w:r w:rsidRPr="00A67639">
        <w:rPr>
          <w:rFonts w:ascii="Arial" w:eastAsia="Times New Roman" w:hAnsi="Arial" w:cs="Arial"/>
          <w:color w:val="000000"/>
          <w:kern w:val="0"/>
          <w:sz w:val="24"/>
          <w:szCs w:val="24"/>
          <w:lang w:eastAsia="tr-TR"/>
          <w14:ligatures w14:val="none"/>
        </w:rPr>
        <w:t>Kod’a</w:t>
      </w:r>
      <w:proofErr w:type="spellEnd"/>
      <w:r w:rsidRPr="00A67639">
        <w:rPr>
          <w:rFonts w:ascii="Arial" w:eastAsia="Times New Roman" w:hAnsi="Arial" w:cs="Arial"/>
          <w:color w:val="000000"/>
          <w:kern w:val="0"/>
          <w:sz w:val="24"/>
          <w:szCs w:val="24"/>
          <w:lang w:eastAsia="tr-TR"/>
          <w14:ligatures w14:val="none"/>
        </w:rPr>
        <w:t xml:space="preserve"> ilişkin olarak kendi adına yetkilendirdiği </w:t>
      </w:r>
      <w:proofErr w:type="spellStart"/>
      <w:r w:rsidRPr="00A67639">
        <w:rPr>
          <w:rFonts w:ascii="Arial" w:eastAsia="Times New Roman" w:hAnsi="Arial" w:cs="Arial"/>
          <w:color w:val="000000"/>
          <w:kern w:val="0"/>
          <w:sz w:val="24"/>
          <w:szCs w:val="24"/>
          <w:lang w:eastAsia="tr-TR"/>
          <w14:ligatures w14:val="none"/>
        </w:rPr>
        <w:t>RSO’lara</w:t>
      </w:r>
      <w:proofErr w:type="spellEnd"/>
      <w:r w:rsidRPr="00A67639">
        <w:rPr>
          <w:rFonts w:ascii="Arial" w:eastAsia="Times New Roman" w:hAnsi="Arial" w:cs="Arial"/>
          <w:color w:val="000000"/>
          <w:kern w:val="0"/>
          <w:sz w:val="24"/>
          <w:szCs w:val="24"/>
          <w:lang w:eastAsia="tr-TR"/>
          <w14:ligatures w14:val="none"/>
        </w:rPr>
        <w:t xml:space="preserve"> ilişkin bilgileri ve yetki alanlarını </w:t>
      </w:r>
      <w:proofErr w:type="spellStart"/>
      <w:r w:rsidRPr="00A67639">
        <w:rPr>
          <w:rFonts w:ascii="Arial" w:eastAsia="Times New Roman" w:hAnsi="Arial" w:cs="Arial"/>
          <w:color w:val="000000"/>
          <w:kern w:val="0"/>
          <w:sz w:val="24"/>
          <w:szCs w:val="24"/>
          <w:lang w:eastAsia="tr-TR"/>
          <w14:ligatures w14:val="none"/>
        </w:rPr>
        <w:t>IMO’ya</w:t>
      </w:r>
      <w:proofErr w:type="spellEnd"/>
      <w:r w:rsidRPr="00A67639">
        <w:rPr>
          <w:rFonts w:ascii="Arial" w:eastAsia="Times New Roman" w:hAnsi="Arial" w:cs="Arial"/>
          <w:color w:val="000000"/>
          <w:kern w:val="0"/>
          <w:sz w:val="24"/>
          <w:szCs w:val="24"/>
          <w:lang w:eastAsia="tr-TR"/>
          <w14:ligatures w14:val="none"/>
        </w:rPr>
        <w:t xml:space="preserve"> ve talep edilmesi halinde diğer taraf ülkelere bildirilecektir.</w:t>
      </w:r>
    </w:p>
    <w:p w14:paraId="7C4D93E0"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6 -</w:t>
      </w:r>
      <w:proofErr w:type="gramEnd"/>
      <w:r w:rsidRPr="00A67639">
        <w:rPr>
          <w:rFonts w:ascii="Arial" w:eastAsia="Times New Roman" w:hAnsi="Arial" w:cs="Arial"/>
          <w:b/>
          <w:bCs/>
          <w:color w:val="000000"/>
          <w:kern w:val="0"/>
          <w:sz w:val="24"/>
          <w:szCs w:val="24"/>
          <w:lang w:eastAsia="tr-TR"/>
          <w14:ligatures w14:val="none"/>
        </w:rPr>
        <w:t xml:space="preserve"> KAYITLAR:</w:t>
      </w:r>
    </w:p>
    <w:p w14:paraId="472EFB80"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Bu sözleşme ile .......... Kuruluşu, yetkileri dahiline giren konularda gemilere ilişkin yapmış oldukları tüm işlemler ile hazırlamış oldukları bilgi ve belgeleri kayıt altına almayı ve İdare tarafından, bu sözleşmede belirtilen normal raporlama haricinde istenildiği taktirde, bu bilgi ve belgelere ilişkin olabilecek tüm talepleri karşılamayı taahhüt eder.</w:t>
      </w:r>
    </w:p>
    <w:p w14:paraId="7073328A"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7 -</w:t>
      </w:r>
      <w:proofErr w:type="gramEnd"/>
      <w:r w:rsidRPr="00A67639">
        <w:rPr>
          <w:rFonts w:ascii="Arial" w:eastAsia="Times New Roman" w:hAnsi="Arial" w:cs="Arial"/>
          <w:b/>
          <w:bCs/>
          <w:color w:val="000000"/>
          <w:kern w:val="0"/>
          <w:sz w:val="24"/>
          <w:szCs w:val="24"/>
          <w:lang w:eastAsia="tr-TR"/>
          <w14:ligatures w14:val="none"/>
        </w:rPr>
        <w:t xml:space="preserve"> TANINMIŞ KURULUŞLAR ARASINDA GEÇİŞLER:</w:t>
      </w:r>
    </w:p>
    <w:p w14:paraId="0E66DE8F"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7.1 -</w:t>
      </w:r>
      <w:proofErr w:type="gramEnd"/>
      <w:r w:rsidRPr="00A67639">
        <w:rPr>
          <w:rFonts w:ascii="Arial" w:eastAsia="Times New Roman" w:hAnsi="Arial" w:cs="Arial"/>
          <w:color w:val="000000"/>
          <w:kern w:val="0"/>
          <w:sz w:val="24"/>
          <w:szCs w:val="24"/>
          <w:lang w:eastAsia="tr-TR"/>
          <w14:ligatures w14:val="none"/>
        </w:rPr>
        <w:t xml:space="preserve"> Gemilerin bir Tanınmış Güvenlik Kuruluşundan diğerine geçmeleri halinde, her iki kuruluş tarafından da İdareye durum derhal bildirilecektir. Ayrıca, gemilere ait tüm bilgiler yeni Tanınmış Güvenlik Kuruluşuna iletilecektir.</w:t>
      </w:r>
    </w:p>
    <w:p w14:paraId="1B74C255"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lastRenderedPageBreak/>
        <w:t>7.2 -</w:t>
      </w:r>
      <w:proofErr w:type="gramEnd"/>
      <w:r w:rsidRPr="00A67639">
        <w:rPr>
          <w:rFonts w:ascii="Arial" w:eastAsia="Times New Roman" w:hAnsi="Arial" w:cs="Arial"/>
          <w:color w:val="000000"/>
          <w:kern w:val="0"/>
          <w:sz w:val="24"/>
          <w:szCs w:val="24"/>
          <w:lang w:eastAsia="tr-TR"/>
          <w14:ligatures w14:val="none"/>
        </w:rPr>
        <w:t xml:space="preserve"> Gemiyi kayıt altına alan Tanınmış Güvenlik Kuruluşu, yapacağı inceleme ve </w:t>
      </w:r>
      <w:proofErr w:type="spellStart"/>
      <w:r w:rsidRPr="00A67639">
        <w:rPr>
          <w:rFonts w:ascii="Arial" w:eastAsia="Times New Roman" w:hAnsi="Arial" w:cs="Arial"/>
          <w:color w:val="000000"/>
          <w:kern w:val="0"/>
          <w:sz w:val="24"/>
          <w:szCs w:val="24"/>
          <w:lang w:eastAsia="tr-TR"/>
          <w14:ligatures w14:val="none"/>
        </w:rPr>
        <w:t>sörvey</w:t>
      </w:r>
      <w:proofErr w:type="spellEnd"/>
      <w:r w:rsidRPr="00A67639">
        <w:rPr>
          <w:rFonts w:ascii="Arial" w:eastAsia="Times New Roman" w:hAnsi="Arial" w:cs="Arial"/>
          <w:color w:val="000000"/>
          <w:kern w:val="0"/>
          <w:sz w:val="24"/>
          <w:szCs w:val="24"/>
          <w:lang w:eastAsia="tr-TR"/>
          <w14:ligatures w14:val="none"/>
        </w:rPr>
        <w:t xml:space="preserve"> sonucu tespit edilecek kusur ve eksiklikler giderilmedikçe herhangi bir belge düzenlemeyecektir. Anılan eksikliklerin giderilmesi halinde, belge düzenlemeden önce yapılan işlemlere ilişkin olarak İdareye bilgi verecektir.</w:t>
      </w:r>
    </w:p>
    <w:p w14:paraId="694FFB10"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7.3 -</w:t>
      </w:r>
      <w:proofErr w:type="gramEnd"/>
      <w:r w:rsidRPr="00A67639">
        <w:rPr>
          <w:rFonts w:ascii="Arial" w:eastAsia="Times New Roman" w:hAnsi="Arial" w:cs="Arial"/>
          <w:color w:val="000000"/>
          <w:kern w:val="0"/>
          <w:sz w:val="24"/>
          <w:szCs w:val="24"/>
          <w:lang w:eastAsia="tr-TR"/>
          <w14:ligatures w14:val="none"/>
        </w:rPr>
        <w:t xml:space="preserve"> Diğer bir Tanınmış Güvenlik Kuruluşu tarafından belgesi iptal edilen veya güvenliğe ilişkin bir eksikliği nedeniyle, Tanınmış Güvenlik Kuruluşunu değiştiren bir gemiyi kayıt altına alan Tanınmış Güvenlik Kuruluşu, İdarenin onay ve talimatı olmadan, bu gemiye belge düzenlemeyecektir.</w:t>
      </w:r>
    </w:p>
    <w:p w14:paraId="3C5F79E4"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7.4 -</w:t>
      </w:r>
      <w:proofErr w:type="gramEnd"/>
      <w:r w:rsidRPr="00A67639">
        <w:rPr>
          <w:rFonts w:ascii="Arial" w:eastAsia="Times New Roman" w:hAnsi="Arial" w:cs="Arial"/>
          <w:color w:val="000000"/>
          <w:kern w:val="0"/>
          <w:sz w:val="24"/>
          <w:szCs w:val="24"/>
          <w:lang w:eastAsia="tr-TR"/>
          <w14:ligatures w14:val="none"/>
        </w:rPr>
        <w:t xml:space="preserve"> International </w:t>
      </w:r>
      <w:proofErr w:type="spellStart"/>
      <w:r w:rsidRPr="00A67639">
        <w:rPr>
          <w:rFonts w:ascii="Arial" w:eastAsia="Times New Roman" w:hAnsi="Arial" w:cs="Arial"/>
          <w:color w:val="000000"/>
          <w:kern w:val="0"/>
          <w:sz w:val="24"/>
          <w:szCs w:val="24"/>
          <w:lang w:eastAsia="tr-TR"/>
          <w14:ligatures w14:val="none"/>
        </w:rPr>
        <w:t>Association</w:t>
      </w:r>
      <w:proofErr w:type="spellEnd"/>
      <w:r w:rsidRPr="00A67639">
        <w:rPr>
          <w:rFonts w:ascii="Arial" w:eastAsia="Times New Roman" w:hAnsi="Arial" w:cs="Arial"/>
          <w:color w:val="000000"/>
          <w:kern w:val="0"/>
          <w:sz w:val="24"/>
          <w:szCs w:val="24"/>
          <w:lang w:eastAsia="tr-TR"/>
          <w14:ligatures w14:val="none"/>
        </w:rPr>
        <w:t xml:space="preserve"> of </w:t>
      </w:r>
      <w:proofErr w:type="spellStart"/>
      <w:r w:rsidRPr="00A67639">
        <w:rPr>
          <w:rFonts w:ascii="Arial" w:eastAsia="Times New Roman" w:hAnsi="Arial" w:cs="Arial"/>
          <w:color w:val="000000"/>
          <w:kern w:val="0"/>
          <w:sz w:val="24"/>
          <w:szCs w:val="24"/>
          <w:lang w:eastAsia="tr-TR"/>
          <w14:ligatures w14:val="none"/>
        </w:rPr>
        <w:t>Classification</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Societies</w:t>
      </w:r>
      <w:proofErr w:type="spellEnd"/>
      <w:r w:rsidRPr="00A67639">
        <w:rPr>
          <w:rFonts w:ascii="Arial" w:eastAsia="Times New Roman" w:hAnsi="Arial" w:cs="Arial"/>
          <w:color w:val="000000"/>
          <w:kern w:val="0"/>
          <w:sz w:val="24"/>
          <w:szCs w:val="24"/>
          <w:lang w:eastAsia="tr-TR"/>
          <w14:ligatures w14:val="none"/>
        </w:rPr>
        <w:t xml:space="preserve"> (IACS) üyesi Klas Kuruluşlarının Tanınmış Güvenlik Kuruluşu (RSO) olarak İdare adına yetkilendirilmeleri durumunda, bu Kuruluşlar arasındaki geçişlerde IACS prosedürleri uygulanacaktır.</w:t>
      </w:r>
    </w:p>
    <w:p w14:paraId="35D3FAF1"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8 -</w:t>
      </w:r>
      <w:proofErr w:type="gramEnd"/>
      <w:r w:rsidRPr="00A67639">
        <w:rPr>
          <w:rFonts w:ascii="Arial" w:eastAsia="Times New Roman" w:hAnsi="Arial" w:cs="Arial"/>
          <w:b/>
          <w:bCs/>
          <w:color w:val="000000"/>
          <w:kern w:val="0"/>
          <w:sz w:val="24"/>
          <w:szCs w:val="24"/>
          <w:lang w:eastAsia="tr-TR"/>
          <w14:ligatures w14:val="none"/>
        </w:rPr>
        <w:t xml:space="preserve"> SERTİFİKALANDIRMA:</w:t>
      </w:r>
    </w:p>
    <w:p w14:paraId="204EC499"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Kuruluşu, bu sözleşme ile kendisine verilen görevlerin gerektirdiği sertifikaları İdare adına düzenlemeye yetkilidir. .......... Kuruluşu, gemilere ilişkin Sertifikalandırma, Geçici Belgelendirme ve Denetleme işlemlerini ISPS Kod/Bölüm-A/Madde-19’da belirtilen şekilde gerçekleştirecektir.</w:t>
      </w:r>
    </w:p>
    <w:p w14:paraId="08D8DB48"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9 -</w:t>
      </w:r>
      <w:proofErr w:type="gramEnd"/>
      <w:r w:rsidRPr="00A67639">
        <w:rPr>
          <w:rFonts w:ascii="Arial" w:eastAsia="Times New Roman" w:hAnsi="Arial" w:cs="Arial"/>
          <w:b/>
          <w:bCs/>
          <w:color w:val="000000"/>
          <w:kern w:val="0"/>
          <w:sz w:val="24"/>
          <w:szCs w:val="24"/>
          <w:lang w:eastAsia="tr-TR"/>
          <w14:ligatures w14:val="none"/>
        </w:rPr>
        <w:t xml:space="preserve"> DENETİM:</w:t>
      </w:r>
    </w:p>
    <w:p w14:paraId="02610764"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9.1- .................. Kuruluşu, İdare tarafından, bu sözleşme ile verilen görevlerin usulüne uygun yürütülüp yürütülmediği hususunda, her iki yılda bir en az bir defa olmak üzere denetlenir. İdarece gerekli görünen durumlarda, bu maddede belirtilen denetimler haricinde </w:t>
      </w:r>
      <w:proofErr w:type="gramStart"/>
      <w:r w:rsidRPr="00A67639">
        <w:rPr>
          <w:rFonts w:ascii="Arial" w:eastAsia="Times New Roman" w:hAnsi="Arial" w:cs="Arial"/>
          <w:color w:val="000000"/>
          <w:kern w:val="0"/>
          <w:sz w:val="24"/>
          <w:szCs w:val="24"/>
          <w:lang w:eastAsia="tr-TR"/>
          <w14:ligatures w14:val="none"/>
        </w:rPr>
        <w:t>de,</w:t>
      </w:r>
      <w:proofErr w:type="gramEnd"/>
      <w:r w:rsidRPr="00A67639">
        <w:rPr>
          <w:rFonts w:ascii="Arial" w:eastAsia="Times New Roman" w:hAnsi="Arial" w:cs="Arial"/>
          <w:color w:val="000000"/>
          <w:kern w:val="0"/>
          <w:sz w:val="24"/>
          <w:szCs w:val="24"/>
          <w:lang w:eastAsia="tr-TR"/>
          <w14:ligatures w14:val="none"/>
        </w:rPr>
        <w:t xml:space="preserve"> .......... Kuruluşu İdare tarafından denetlenebilir.</w:t>
      </w:r>
    </w:p>
    <w:p w14:paraId="5F653D93"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9.2- Söz konusu denetim, .......... Kuruluşu tarafından bu sözleşme ile kendisine verilen yetkiler dahilinde yapılan işlemleri, bu sözleşme hükümlerine .......... Kuruluşunun uygunluğunu, personel kalitesini, personelin eğitimlerini ve tutulan kayıtları kapsar.</w:t>
      </w:r>
    </w:p>
    <w:p w14:paraId="49F81DBA"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10 -</w:t>
      </w:r>
      <w:proofErr w:type="gramEnd"/>
      <w:r w:rsidRPr="00A67639">
        <w:rPr>
          <w:rFonts w:ascii="Arial" w:eastAsia="Times New Roman" w:hAnsi="Arial" w:cs="Arial"/>
          <w:b/>
          <w:bCs/>
          <w:color w:val="000000"/>
          <w:kern w:val="0"/>
          <w:sz w:val="24"/>
          <w:szCs w:val="24"/>
          <w:lang w:eastAsia="tr-TR"/>
          <w14:ligatures w14:val="none"/>
        </w:rPr>
        <w:t xml:space="preserve"> YETKİLERİN ASKIYA ALINMASI:</w:t>
      </w:r>
    </w:p>
    <w:p w14:paraId="4E993393"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10.1 -</w:t>
      </w:r>
      <w:proofErr w:type="gramEnd"/>
      <w:r w:rsidRPr="00A67639">
        <w:rPr>
          <w:rFonts w:ascii="Arial" w:eastAsia="Times New Roman" w:hAnsi="Arial" w:cs="Arial"/>
          <w:color w:val="000000"/>
          <w:kern w:val="0"/>
          <w:sz w:val="24"/>
          <w:szCs w:val="24"/>
          <w:lang w:eastAsia="tr-TR"/>
          <w14:ligatures w14:val="none"/>
        </w:rPr>
        <w:t xml:space="preserve"> İdare tarafından yapılan denetimler neticesinde, .......... Kuruluşunun bu sözleşmede belirtilen koşulları haiz olmadığının, bu sözleşme ile kendisine verilen görevlere ilişkin faaliyetlerinde ve yükümlülüklerinde performansının kötüleştiğinin ya da yerine getirilmediğinin, kayıtların tam ve düzgün olarak tutulmadığının ve/veya uyumsuzluklar olduğunun tespit edilmesi halinde, .......... Kuruluşu yazılı olarak uyarılır ve gerekli önlemlerin alınması için bir ay süre verilir.</w:t>
      </w:r>
    </w:p>
    <w:p w14:paraId="665C616C"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Bu süre sonunda, RSO, İdarece kurulacak bir komisyon marifetiyle tekrar denetlenerek, uyarılmayı gerektiren sebeplerin tam olarak ortadan kalkmadığının tespiti </w:t>
      </w:r>
      <w:proofErr w:type="spellStart"/>
      <w:proofErr w:type="gramStart"/>
      <w:r w:rsidRPr="00A67639">
        <w:rPr>
          <w:rFonts w:ascii="Arial" w:eastAsia="Times New Roman" w:hAnsi="Arial" w:cs="Arial"/>
          <w:color w:val="000000"/>
          <w:kern w:val="0"/>
          <w:sz w:val="24"/>
          <w:szCs w:val="24"/>
          <w:lang w:eastAsia="tr-TR"/>
          <w14:ligatures w14:val="none"/>
        </w:rPr>
        <w:t>halinde,anılan</w:t>
      </w:r>
      <w:proofErr w:type="spellEnd"/>
      <w:proofErr w:type="gramEnd"/>
      <w:r w:rsidRPr="00A67639">
        <w:rPr>
          <w:rFonts w:ascii="Arial" w:eastAsia="Times New Roman" w:hAnsi="Arial" w:cs="Arial"/>
          <w:color w:val="000000"/>
          <w:kern w:val="0"/>
          <w:sz w:val="24"/>
          <w:szCs w:val="24"/>
          <w:lang w:eastAsia="tr-TR"/>
          <w14:ligatures w14:val="none"/>
        </w:rPr>
        <w:t xml:space="preserve"> kuruluşun yetkileri üç ay süreyle askıya alınır. Bu sürenin sonunda eksikliklerin tamamlandığı tespit edilirse yetkinin askıya alınması işlemi iptal edilir.</w:t>
      </w:r>
    </w:p>
    <w:p w14:paraId="01124FF8" w14:textId="77777777" w:rsidR="0036160E" w:rsidRPr="00A67639" w:rsidRDefault="0036160E" w:rsidP="0036160E">
      <w:pPr>
        <w:spacing w:after="0" w:line="246"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10.2 -</w:t>
      </w:r>
      <w:proofErr w:type="gramEnd"/>
      <w:r w:rsidRPr="00A67639">
        <w:rPr>
          <w:rFonts w:ascii="Arial" w:eastAsia="Times New Roman" w:hAnsi="Arial" w:cs="Arial"/>
          <w:color w:val="000000"/>
          <w:kern w:val="0"/>
          <w:sz w:val="24"/>
          <w:szCs w:val="24"/>
          <w:lang w:eastAsia="tr-TR"/>
          <w14:ligatures w14:val="none"/>
        </w:rPr>
        <w:t xml:space="preserve"> Yetkileri askıya alınan RSO, yetkilerinin askıya alındığı süre içinde </w:t>
      </w:r>
      <w:proofErr w:type="spellStart"/>
      <w:r w:rsidRPr="00A67639">
        <w:rPr>
          <w:rFonts w:ascii="Arial" w:eastAsia="Times New Roman" w:hAnsi="Arial" w:cs="Arial"/>
          <w:color w:val="000000"/>
          <w:kern w:val="0"/>
          <w:sz w:val="24"/>
          <w:szCs w:val="24"/>
          <w:lang w:eastAsia="tr-TR"/>
          <w14:ligatures w14:val="none"/>
        </w:rPr>
        <w:t>sörvey</w:t>
      </w:r>
      <w:proofErr w:type="spellEnd"/>
      <w:r w:rsidRPr="00A67639">
        <w:rPr>
          <w:rFonts w:ascii="Arial" w:eastAsia="Times New Roman" w:hAnsi="Arial" w:cs="Arial"/>
          <w:color w:val="000000"/>
          <w:kern w:val="0"/>
          <w:sz w:val="24"/>
          <w:szCs w:val="24"/>
          <w:lang w:eastAsia="tr-TR"/>
          <w14:ligatures w14:val="none"/>
        </w:rPr>
        <w:t>, sertifika değerlendirme raporları ve emniyet planları düzenleyemez ve/veya plan tadilatları yapamaz. Ancak daha önce verilmiş olan sertifikalar geçerliliklerini korur.</w:t>
      </w:r>
    </w:p>
    <w:p w14:paraId="36928781"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10.3 -</w:t>
      </w:r>
      <w:proofErr w:type="gramEnd"/>
      <w:r w:rsidRPr="00A67639">
        <w:rPr>
          <w:rFonts w:ascii="Arial" w:eastAsia="Times New Roman" w:hAnsi="Arial" w:cs="Arial"/>
          <w:color w:val="000000"/>
          <w:kern w:val="0"/>
          <w:sz w:val="24"/>
          <w:szCs w:val="24"/>
          <w:lang w:eastAsia="tr-TR"/>
          <w14:ligatures w14:val="none"/>
        </w:rPr>
        <w:t xml:space="preserve"> İdarece yetkileri kısıtlanan veya askıya alınan kuruluşlar, tüm ilgili kurum ve kuruluşlara gecikmeksizin, İdare tarafından bildirilir.</w:t>
      </w:r>
    </w:p>
    <w:p w14:paraId="2E65325D"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11 -</w:t>
      </w:r>
      <w:proofErr w:type="gramEnd"/>
      <w:r w:rsidRPr="00A67639">
        <w:rPr>
          <w:rFonts w:ascii="Arial" w:eastAsia="Times New Roman" w:hAnsi="Arial" w:cs="Arial"/>
          <w:b/>
          <w:bCs/>
          <w:color w:val="000000"/>
          <w:kern w:val="0"/>
          <w:sz w:val="24"/>
          <w:szCs w:val="24"/>
          <w:lang w:eastAsia="tr-TR"/>
          <w14:ligatures w14:val="none"/>
        </w:rPr>
        <w:t xml:space="preserve"> YETKİ DEVRİ SÖZLEŞMESİNDE TADİLAT:</w:t>
      </w:r>
    </w:p>
    <w:p w14:paraId="7B49D832"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İdare tarafından, ISPS Kod kapsamında yetki devrine ilişkin olarak yapılan bu sözleşme, gerekli görülen lüzum üzerine ......... Kuruluşunun da görüşü alınarak tadil edilebilir. Ancak, tadilata ilişkin bildirim iki ay önceden .......... Kuruluşuna bildirilecektir.</w:t>
      </w:r>
    </w:p>
    <w:p w14:paraId="5AF80221"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12 -</w:t>
      </w:r>
      <w:proofErr w:type="gramEnd"/>
      <w:r w:rsidRPr="00A67639">
        <w:rPr>
          <w:rFonts w:ascii="Arial" w:eastAsia="Times New Roman" w:hAnsi="Arial" w:cs="Arial"/>
          <w:b/>
          <w:bCs/>
          <w:color w:val="000000"/>
          <w:kern w:val="0"/>
          <w:sz w:val="24"/>
          <w:szCs w:val="24"/>
          <w:lang w:eastAsia="tr-TR"/>
          <w14:ligatures w14:val="none"/>
        </w:rPr>
        <w:t xml:space="preserve"> İDARİ KANUN VE ANLAŞMAZLIKLARIN ÇÖZÜMLENMESİ:</w:t>
      </w:r>
    </w:p>
    <w:p w14:paraId="77769183"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lastRenderedPageBreak/>
        <w:t>12.1- Yetki devri sözleşmesi, Türk Mevzuatına göre yorumlanır. Bu sözleşme ile ilgili taraflar arasında ortaya çıkacak uyuşmazlıkların çözümünde Ankara Mahkemeleri yetkilidir.</w:t>
      </w:r>
    </w:p>
    <w:p w14:paraId="1AB95384"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12.2- Adı geçen hizmetlerin gerçekleştirilmesinde, .................. Kuruluşu, idarecileri, çalışanları ve kuruluş adına çalışan taraflar, mevzuat hükümlerince korunur.</w:t>
      </w:r>
    </w:p>
    <w:p w14:paraId="52C5AB6B"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13 -</w:t>
      </w:r>
      <w:proofErr w:type="gramEnd"/>
      <w:r w:rsidRPr="00A67639">
        <w:rPr>
          <w:rFonts w:ascii="Arial" w:eastAsia="Times New Roman" w:hAnsi="Arial" w:cs="Arial"/>
          <w:b/>
          <w:bCs/>
          <w:color w:val="000000"/>
          <w:kern w:val="0"/>
          <w:sz w:val="24"/>
          <w:szCs w:val="24"/>
          <w:lang w:eastAsia="tr-TR"/>
          <w14:ligatures w14:val="none"/>
        </w:rPr>
        <w:t xml:space="preserve"> YETKİNİN İPTALİ:</w:t>
      </w:r>
    </w:p>
    <w:p w14:paraId="044E181E"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13.1 -</w:t>
      </w:r>
      <w:proofErr w:type="gramEnd"/>
      <w:r w:rsidRPr="00A67639">
        <w:rPr>
          <w:rFonts w:ascii="Arial" w:eastAsia="Times New Roman" w:hAnsi="Arial" w:cs="Arial"/>
          <w:color w:val="000000"/>
          <w:kern w:val="0"/>
          <w:sz w:val="24"/>
          <w:szCs w:val="24"/>
          <w:lang w:eastAsia="tr-TR"/>
          <w14:ligatures w14:val="none"/>
        </w:rPr>
        <w:t xml:space="preserve"> .......... Kuruluşunun, yetkilerinin askıya alınmasını gerektiren sebeplerin devam ettiği veya yetkilerinin askıya alınması işleminin iki yıl içinde birden fazla uygulanması halinde, .......... Kuruluşunun tüm yetkileri iptal edilir.</w:t>
      </w:r>
    </w:p>
    <w:p w14:paraId="42FFEE1F"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13.2 -</w:t>
      </w:r>
      <w:proofErr w:type="gramEnd"/>
      <w:r w:rsidRPr="00A67639">
        <w:rPr>
          <w:rFonts w:ascii="Arial" w:eastAsia="Times New Roman" w:hAnsi="Arial" w:cs="Arial"/>
          <w:color w:val="000000"/>
          <w:kern w:val="0"/>
          <w:sz w:val="24"/>
          <w:szCs w:val="24"/>
          <w:lang w:eastAsia="tr-TR"/>
          <w14:ligatures w14:val="none"/>
        </w:rPr>
        <w:t xml:space="preserve"> Bu sözleşme tarafların birbirlerini 4 ay önceden ihbar etmeleri kaydıyla, sebep göstermeksizin karşılıklı olarak fesih edilebilir.</w:t>
      </w:r>
    </w:p>
    <w:p w14:paraId="6F5EF014"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14 -</w:t>
      </w:r>
      <w:proofErr w:type="gramEnd"/>
      <w:r w:rsidRPr="00A67639">
        <w:rPr>
          <w:rFonts w:ascii="Arial" w:eastAsia="Times New Roman" w:hAnsi="Arial" w:cs="Arial"/>
          <w:b/>
          <w:bCs/>
          <w:color w:val="000000"/>
          <w:kern w:val="0"/>
          <w:sz w:val="24"/>
          <w:szCs w:val="24"/>
          <w:lang w:eastAsia="tr-TR"/>
          <w14:ligatures w14:val="none"/>
        </w:rPr>
        <w:t xml:space="preserve"> LİMAN DEVLETİ KONTROLU:</w:t>
      </w:r>
    </w:p>
    <w:p w14:paraId="282D20C9"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Kuruluşu, kayıtları altındaki Türk bayraklı gemilerde, herhangi bir limanda yapılacak denetim sonucu, kendi yetkileri dahilindeki konularda alıkoymayı gerektirecek veya gerektirmeyecek kusur ve eksikliklerin tespit edilmesi durumunda; söz konusu eksikliklere ilişkin hususları yorumları ile, talep edilmesi halinde, İdareye iletecek ve yapılan işlemler konusunda bilgi verecektir.</w:t>
      </w:r>
    </w:p>
    <w:p w14:paraId="664F79B0"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Yabancı limanlarda yapılan denetimler sonucunda, yetkileri kapsamında tespit edilen eksikliklerle ilgili olarak, İdarenin bilgisi dahilinde, denetimin yapıldığı yabancı liman idaresi ile </w:t>
      </w:r>
      <w:proofErr w:type="gramStart"/>
      <w:r w:rsidRPr="00A67639">
        <w:rPr>
          <w:rFonts w:ascii="Arial" w:eastAsia="Times New Roman" w:hAnsi="Arial" w:cs="Arial"/>
          <w:color w:val="000000"/>
          <w:kern w:val="0"/>
          <w:sz w:val="24"/>
          <w:szCs w:val="24"/>
          <w:lang w:eastAsia="tr-TR"/>
          <w14:ligatures w14:val="none"/>
        </w:rPr>
        <w:t>işbirliği</w:t>
      </w:r>
      <w:proofErr w:type="gramEnd"/>
      <w:r w:rsidRPr="00A67639">
        <w:rPr>
          <w:rFonts w:ascii="Arial" w:eastAsia="Times New Roman" w:hAnsi="Arial" w:cs="Arial"/>
          <w:color w:val="000000"/>
          <w:kern w:val="0"/>
          <w:sz w:val="24"/>
          <w:szCs w:val="24"/>
          <w:lang w:eastAsia="tr-TR"/>
          <w14:ligatures w14:val="none"/>
        </w:rPr>
        <w:t xml:space="preserve"> içerisinde olunacaktır.</w:t>
      </w:r>
    </w:p>
    <w:p w14:paraId="11FC3765"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b/>
          <w:bCs/>
          <w:color w:val="000000"/>
          <w:kern w:val="0"/>
          <w:sz w:val="24"/>
          <w:szCs w:val="24"/>
          <w:lang w:eastAsia="tr-TR"/>
          <w14:ligatures w14:val="none"/>
        </w:rPr>
        <w:t>15 -</w:t>
      </w:r>
      <w:proofErr w:type="gramEnd"/>
      <w:r w:rsidRPr="00A67639">
        <w:rPr>
          <w:rFonts w:ascii="Arial" w:eastAsia="Times New Roman" w:hAnsi="Arial" w:cs="Arial"/>
          <w:b/>
          <w:bCs/>
          <w:color w:val="000000"/>
          <w:kern w:val="0"/>
          <w:sz w:val="24"/>
          <w:szCs w:val="24"/>
          <w:lang w:eastAsia="tr-TR"/>
          <w14:ligatures w14:val="none"/>
        </w:rPr>
        <w:t xml:space="preserve"> SORUMLULUKLAR:</w:t>
      </w:r>
    </w:p>
    <w:p w14:paraId="13E5EB18"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15.1 -</w:t>
      </w:r>
      <w:proofErr w:type="gramEnd"/>
      <w:r w:rsidRPr="00A67639">
        <w:rPr>
          <w:rFonts w:ascii="Arial" w:eastAsia="Times New Roman" w:hAnsi="Arial" w:cs="Arial"/>
          <w:color w:val="000000"/>
          <w:kern w:val="0"/>
          <w:sz w:val="24"/>
          <w:szCs w:val="24"/>
          <w:lang w:eastAsia="tr-TR"/>
          <w14:ligatures w14:val="none"/>
        </w:rPr>
        <w:t xml:space="preserve"> ……….. Kuruluşunun ve/veya ………… kuruluşu adına hareket eden diğer kuruluşların, bunların personelinin, acentelerinin veya diğerlerinin fiillerinden kaynaklanan sorumluluk hallerinde, sorumluluğu doğuran fiillerin mahkeme kararı ile sabit olması kaydıyla;</w:t>
      </w:r>
    </w:p>
    <w:p w14:paraId="7678C38B"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.1 Kasıtlı fiillerden kaynaklanan kayıp, yaralanma, işgücü kaybı ve ölüm gibi bedensel zararlara ilişkin sorumluluğun nihai ve kesin olarak İdareye yüklendiği hallerde; İdare, bu sorumluluğu nedeniyle tazmin ettiği tutarları, tüm </w:t>
      </w:r>
      <w:proofErr w:type="spellStart"/>
      <w:r w:rsidRPr="00A67639">
        <w:rPr>
          <w:rFonts w:ascii="Arial" w:eastAsia="Times New Roman" w:hAnsi="Arial" w:cs="Arial"/>
          <w:color w:val="000000"/>
          <w:kern w:val="0"/>
          <w:sz w:val="24"/>
          <w:szCs w:val="24"/>
          <w:lang w:eastAsia="tr-TR"/>
          <w14:ligatures w14:val="none"/>
        </w:rPr>
        <w:t>fer’ileri</w:t>
      </w:r>
      <w:proofErr w:type="spellEnd"/>
      <w:r w:rsidRPr="00A67639">
        <w:rPr>
          <w:rFonts w:ascii="Arial" w:eastAsia="Times New Roman" w:hAnsi="Arial" w:cs="Arial"/>
          <w:color w:val="000000"/>
          <w:kern w:val="0"/>
          <w:sz w:val="24"/>
          <w:szCs w:val="24"/>
          <w:lang w:eastAsia="tr-TR"/>
          <w14:ligatures w14:val="none"/>
        </w:rPr>
        <w:t xml:space="preserve"> ile birlikte ……</w:t>
      </w:r>
      <w:proofErr w:type="gramStart"/>
      <w:r w:rsidRPr="00A67639">
        <w:rPr>
          <w:rFonts w:ascii="Arial" w:eastAsia="Times New Roman" w:hAnsi="Arial" w:cs="Arial"/>
          <w:color w:val="000000"/>
          <w:kern w:val="0"/>
          <w:sz w:val="24"/>
          <w:szCs w:val="24"/>
          <w:lang w:eastAsia="tr-TR"/>
          <w14:ligatures w14:val="none"/>
        </w:rPr>
        <w:t>…….</w:t>
      </w:r>
      <w:proofErr w:type="gramEnd"/>
      <w:r w:rsidRPr="00A67639">
        <w:rPr>
          <w:rFonts w:ascii="Arial" w:eastAsia="Times New Roman" w:hAnsi="Arial" w:cs="Arial"/>
          <w:color w:val="000000"/>
          <w:kern w:val="0"/>
          <w:sz w:val="24"/>
          <w:szCs w:val="24"/>
          <w:lang w:eastAsia="tr-TR"/>
          <w14:ligatures w14:val="none"/>
        </w:rPr>
        <w:t>Kuruluşuna rücu eder.</w:t>
      </w:r>
    </w:p>
    <w:p w14:paraId="11F2A4CF"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.2 İhmali fiillerden kaynaklanan kayıp, yaralanma, işgücü kaybı ve ölüm gibi bedensel zararlara ilişkin sorumluluğun nihai ve kesin olarak idareye yüklendiği hallerde; İdare, bu sorumluluğu nedeniyle tazmin ettiği tutarları, dört milyon Euro’yu geçmemek üzere, tüm </w:t>
      </w:r>
      <w:proofErr w:type="spellStart"/>
      <w:r w:rsidRPr="00A67639">
        <w:rPr>
          <w:rFonts w:ascii="Arial" w:eastAsia="Times New Roman" w:hAnsi="Arial" w:cs="Arial"/>
          <w:color w:val="000000"/>
          <w:kern w:val="0"/>
          <w:sz w:val="24"/>
          <w:szCs w:val="24"/>
          <w:lang w:eastAsia="tr-TR"/>
          <w14:ligatures w14:val="none"/>
        </w:rPr>
        <w:t>fer’ileri</w:t>
      </w:r>
      <w:proofErr w:type="spellEnd"/>
      <w:r w:rsidRPr="00A67639">
        <w:rPr>
          <w:rFonts w:ascii="Arial" w:eastAsia="Times New Roman" w:hAnsi="Arial" w:cs="Arial"/>
          <w:color w:val="000000"/>
          <w:kern w:val="0"/>
          <w:sz w:val="24"/>
          <w:szCs w:val="24"/>
          <w:lang w:eastAsia="tr-TR"/>
          <w14:ligatures w14:val="none"/>
        </w:rPr>
        <w:t xml:space="preserve"> ile birlikte ……</w:t>
      </w:r>
      <w:proofErr w:type="gramStart"/>
      <w:r w:rsidRPr="00A67639">
        <w:rPr>
          <w:rFonts w:ascii="Arial" w:eastAsia="Times New Roman" w:hAnsi="Arial" w:cs="Arial"/>
          <w:color w:val="000000"/>
          <w:kern w:val="0"/>
          <w:sz w:val="24"/>
          <w:szCs w:val="24"/>
          <w:lang w:eastAsia="tr-TR"/>
          <w14:ligatures w14:val="none"/>
        </w:rPr>
        <w:t>…….</w:t>
      </w:r>
      <w:proofErr w:type="gramEnd"/>
      <w:r w:rsidRPr="00A67639">
        <w:rPr>
          <w:rFonts w:ascii="Arial" w:eastAsia="Times New Roman" w:hAnsi="Arial" w:cs="Arial"/>
          <w:color w:val="000000"/>
          <w:kern w:val="0"/>
          <w:sz w:val="24"/>
          <w:szCs w:val="24"/>
          <w:lang w:eastAsia="tr-TR"/>
          <w14:ligatures w14:val="none"/>
        </w:rPr>
        <w:t>Kuruluşuna rücu eder.</w:t>
      </w:r>
    </w:p>
    <w:p w14:paraId="24A94FAD"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.3 Kasıtlı veya ihmali fiillerden kaynaklanan ve malın kaybı, hasarı, değerinin azalması gibi maddi zararlara ilişkin sorumluluğun nihai ve kesin olarak idareye yüklendiği hallerde; İdare, bu sorumluluğu nedeniyle tazmin ettiği tutarları, iki milyon Euro’yu geçmemek üzere, tüm </w:t>
      </w:r>
      <w:proofErr w:type="spellStart"/>
      <w:r w:rsidRPr="00A67639">
        <w:rPr>
          <w:rFonts w:ascii="Arial" w:eastAsia="Times New Roman" w:hAnsi="Arial" w:cs="Arial"/>
          <w:color w:val="000000"/>
          <w:kern w:val="0"/>
          <w:sz w:val="24"/>
          <w:szCs w:val="24"/>
          <w:lang w:eastAsia="tr-TR"/>
          <w14:ligatures w14:val="none"/>
        </w:rPr>
        <w:t>fer’ileri</w:t>
      </w:r>
      <w:proofErr w:type="spellEnd"/>
      <w:r w:rsidRPr="00A67639">
        <w:rPr>
          <w:rFonts w:ascii="Arial" w:eastAsia="Times New Roman" w:hAnsi="Arial" w:cs="Arial"/>
          <w:color w:val="000000"/>
          <w:kern w:val="0"/>
          <w:sz w:val="24"/>
          <w:szCs w:val="24"/>
          <w:lang w:eastAsia="tr-TR"/>
          <w14:ligatures w14:val="none"/>
        </w:rPr>
        <w:t xml:space="preserve"> ile birlikte …………Kuruluşuna rücu eder.</w:t>
      </w:r>
    </w:p>
    <w:p w14:paraId="0E62555A"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15.2- .......... Kuruluşu, İdare adına hareket ederken, yetki aldığı diğer kuruluşlar ile birebir sözleşme yapma hakkına sahiptir. Bu sözleşme yasal sınırlar çerçevesinde olacaktır.</w:t>
      </w:r>
    </w:p>
    <w:p w14:paraId="6D710554"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15.3- .......... Kuruluşu tarafından, İdare adına yürütülen ve bu sözleşmede yer alan güvenlik değerlendirmeleri ve güvenlik planlarına yönelik hizmetler, bu hizmetleri alan taraflar ücretlendirilmek suretiyle yürütülür.</w:t>
      </w:r>
    </w:p>
    <w:p w14:paraId="23E66B17"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15.4- İş bu yetki devri sözleşmesinin imzalanmasını müteakip, RSO tarafından istihdam edilen personelin değiştirilmesinin istenmesi halinde, yeni personelin nitelikleri ve istihdam edileceği görevleri İdareye bildirilerek onayı alınacaktır.</w:t>
      </w:r>
    </w:p>
    <w:p w14:paraId="59A729B2" w14:textId="77777777" w:rsidR="0036160E" w:rsidRPr="00A67639" w:rsidRDefault="0036160E" w:rsidP="0036160E">
      <w:pPr>
        <w:spacing w:after="0" w:line="252"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Bu sözleşme taraflarca.......... </w:t>
      </w:r>
      <w:proofErr w:type="gramStart"/>
      <w:r w:rsidRPr="00A67639">
        <w:rPr>
          <w:rFonts w:ascii="Arial" w:eastAsia="Times New Roman" w:hAnsi="Arial" w:cs="Arial"/>
          <w:color w:val="000000"/>
          <w:kern w:val="0"/>
          <w:sz w:val="24"/>
          <w:szCs w:val="24"/>
          <w:lang w:eastAsia="tr-TR"/>
          <w14:ligatures w14:val="none"/>
        </w:rPr>
        <w:t>tarihinde</w:t>
      </w:r>
      <w:proofErr w:type="gramEnd"/>
      <w:r w:rsidRPr="00A67639">
        <w:rPr>
          <w:rFonts w:ascii="Arial" w:eastAsia="Times New Roman" w:hAnsi="Arial" w:cs="Arial"/>
          <w:color w:val="000000"/>
          <w:kern w:val="0"/>
          <w:sz w:val="24"/>
          <w:szCs w:val="24"/>
          <w:lang w:eastAsia="tr-TR"/>
          <w14:ligatures w14:val="none"/>
        </w:rPr>
        <w:t xml:space="preserve"> imza altına alınmıştır.</w:t>
      </w:r>
    </w:p>
    <w:p w14:paraId="7CF7716B" w14:textId="77777777" w:rsidR="0036160E" w:rsidRPr="00A67639" w:rsidRDefault="0036160E" w:rsidP="0036160E">
      <w:pPr>
        <w:spacing w:after="0" w:line="252" w:lineRule="atLeast"/>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w:t>
      </w:r>
    </w:p>
    <w:p w14:paraId="3BC71B52" w14:textId="77777777" w:rsidR="0036160E" w:rsidRPr="00A67639" w:rsidRDefault="0036160E" w:rsidP="0036160E">
      <w:pPr>
        <w:spacing w:after="0" w:line="252" w:lineRule="atLeast"/>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w:t>
      </w:r>
    </w:p>
    <w:tbl>
      <w:tblPr>
        <w:tblW w:w="19080" w:type="dxa"/>
        <w:jc w:val="center"/>
        <w:tblCellMar>
          <w:left w:w="0" w:type="dxa"/>
          <w:right w:w="0" w:type="dxa"/>
        </w:tblCellMar>
        <w:tblLook w:val="04A0" w:firstRow="1" w:lastRow="0" w:firstColumn="1" w:lastColumn="0" w:noHBand="0" w:noVBand="1"/>
      </w:tblPr>
      <w:tblGrid>
        <w:gridCol w:w="9540"/>
        <w:gridCol w:w="9540"/>
      </w:tblGrid>
      <w:tr w:rsidR="0036160E" w:rsidRPr="00A67639" w14:paraId="0F627B91" w14:textId="77777777" w:rsidTr="0036160E">
        <w:trPr>
          <w:jc w:val="center"/>
        </w:trPr>
        <w:tc>
          <w:tcPr>
            <w:tcW w:w="4606" w:type="dxa"/>
            <w:tcMar>
              <w:top w:w="0" w:type="dxa"/>
              <w:left w:w="108" w:type="dxa"/>
              <w:bottom w:w="0" w:type="dxa"/>
              <w:right w:w="108" w:type="dxa"/>
            </w:tcMar>
            <w:hideMark/>
          </w:tcPr>
          <w:p w14:paraId="606FDF98" w14:textId="77777777" w:rsidR="0036160E" w:rsidRPr="00A67639" w:rsidRDefault="0036160E" w:rsidP="0036160E">
            <w:pPr>
              <w:spacing w:after="0" w:line="240" w:lineRule="atLeast"/>
              <w:jc w:val="center"/>
              <w:rPr>
                <w:rFonts w:ascii="Arial" w:eastAsia="Times New Roman" w:hAnsi="Arial" w:cs="Arial"/>
                <w:kern w:val="0"/>
                <w:sz w:val="24"/>
                <w:szCs w:val="24"/>
                <w:lang w:eastAsia="tr-TR"/>
                <w14:ligatures w14:val="none"/>
              </w:rPr>
            </w:pPr>
            <w:r w:rsidRPr="00A67639">
              <w:rPr>
                <w:rFonts w:ascii="Arial" w:eastAsia="Times New Roman" w:hAnsi="Arial" w:cs="Arial"/>
                <w:kern w:val="0"/>
                <w:sz w:val="24"/>
                <w:szCs w:val="24"/>
                <w:lang w:eastAsia="tr-TR"/>
                <w14:ligatures w14:val="none"/>
              </w:rPr>
              <w:t>........................................... ..............</w:t>
            </w:r>
          </w:p>
          <w:p w14:paraId="3EE1BD02" w14:textId="77777777" w:rsidR="0036160E" w:rsidRPr="00A67639" w:rsidRDefault="0036160E" w:rsidP="0036160E">
            <w:pPr>
              <w:spacing w:after="0" w:line="240" w:lineRule="atLeast"/>
              <w:jc w:val="center"/>
              <w:rPr>
                <w:rFonts w:ascii="Arial" w:eastAsia="Times New Roman" w:hAnsi="Arial" w:cs="Arial"/>
                <w:kern w:val="0"/>
                <w:sz w:val="24"/>
                <w:szCs w:val="24"/>
                <w:lang w:eastAsia="tr-TR"/>
                <w14:ligatures w14:val="none"/>
              </w:rPr>
            </w:pPr>
            <w:r w:rsidRPr="00A67639">
              <w:rPr>
                <w:rFonts w:ascii="Arial" w:eastAsia="Times New Roman" w:hAnsi="Arial" w:cs="Arial"/>
                <w:kern w:val="0"/>
                <w:sz w:val="24"/>
                <w:szCs w:val="24"/>
                <w:lang w:eastAsia="tr-TR"/>
                <w14:ligatures w14:val="none"/>
              </w:rPr>
              <w:lastRenderedPageBreak/>
              <w:t>Tanınmış Güvenlik Kuruluşu</w:t>
            </w:r>
          </w:p>
        </w:tc>
        <w:tc>
          <w:tcPr>
            <w:tcW w:w="4606" w:type="dxa"/>
            <w:tcMar>
              <w:top w:w="0" w:type="dxa"/>
              <w:left w:w="108" w:type="dxa"/>
              <w:bottom w:w="0" w:type="dxa"/>
              <w:right w:w="108" w:type="dxa"/>
            </w:tcMar>
            <w:hideMark/>
          </w:tcPr>
          <w:p w14:paraId="751CDA0D" w14:textId="77777777" w:rsidR="0036160E" w:rsidRPr="00A67639" w:rsidRDefault="0036160E" w:rsidP="0036160E">
            <w:pPr>
              <w:spacing w:after="0" w:line="240" w:lineRule="atLeast"/>
              <w:jc w:val="center"/>
              <w:rPr>
                <w:rFonts w:ascii="Arial" w:eastAsia="Times New Roman" w:hAnsi="Arial" w:cs="Arial"/>
                <w:kern w:val="0"/>
                <w:sz w:val="24"/>
                <w:szCs w:val="24"/>
                <w:lang w:eastAsia="tr-TR"/>
                <w14:ligatures w14:val="none"/>
              </w:rPr>
            </w:pPr>
            <w:r w:rsidRPr="00A67639">
              <w:rPr>
                <w:rFonts w:ascii="Arial" w:eastAsia="Times New Roman" w:hAnsi="Arial" w:cs="Arial"/>
                <w:kern w:val="0"/>
                <w:sz w:val="24"/>
                <w:szCs w:val="24"/>
                <w:lang w:eastAsia="tr-TR"/>
                <w14:ligatures w14:val="none"/>
              </w:rPr>
              <w:lastRenderedPageBreak/>
              <w:t>........................................... ..............</w:t>
            </w:r>
          </w:p>
          <w:p w14:paraId="6EE62D3D" w14:textId="77777777" w:rsidR="0036160E" w:rsidRPr="00A67639" w:rsidRDefault="0036160E" w:rsidP="0036160E">
            <w:pPr>
              <w:spacing w:after="0" w:line="240" w:lineRule="atLeast"/>
              <w:jc w:val="center"/>
              <w:rPr>
                <w:rFonts w:ascii="Arial" w:eastAsia="Times New Roman" w:hAnsi="Arial" w:cs="Arial"/>
                <w:kern w:val="0"/>
                <w:sz w:val="24"/>
                <w:szCs w:val="24"/>
                <w:lang w:eastAsia="tr-TR"/>
                <w14:ligatures w14:val="none"/>
              </w:rPr>
            </w:pPr>
            <w:r w:rsidRPr="00A67639">
              <w:rPr>
                <w:rFonts w:ascii="Arial" w:eastAsia="Times New Roman" w:hAnsi="Arial" w:cs="Arial"/>
                <w:kern w:val="0"/>
                <w:sz w:val="24"/>
                <w:szCs w:val="24"/>
                <w:lang w:eastAsia="tr-TR"/>
                <w14:ligatures w14:val="none"/>
              </w:rPr>
              <w:lastRenderedPageBreak/>
              <w:t>Denizcilik Müsteşarlığı</w:t>
            </w:r>
          </w:p>
        </w:tc>
      </w:tr>
    </w:tbl>
    <w:p w14:paraId="502B2DA3" w14:textId="77777777" w:rsidR="0036160E" w:rsidRPr="00A67639" w:rsidRDefault="0036160E" w:rsidP="0036160E">
      <w:pPr>
        <w:spacing w:after="0" w:line="240"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lastRenderedPageBreak/>
        <w:t> </w:t>
      </w:r>
    </w:p>
    <w:p w14:paraId="23829664" w14:textId="77777777" w:rsidR="0036160E" w:rsidRPr="00A67639" w:rsidRDefault="0036160E" w:rsidP="0036160E">
      <w:pPr>
        <w:spacing w:after="0" w:line="240" w:lineRule="auto"/>
        <w:rPr>
          <w:rFonts w:ascii="Arial" w:eastAsia="Times New Roman" w:hAnsi="Arial" w:cs="Arial"/>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br w:type="textWrapping" w:clear="all"/>
      </w:r>
    </w:p>
    <w:p w14:paraId="63D03B70" w14:textId="77777777" w:rsidR="0036160E" w:rsidRPr="00A67639" w:rsidRDefault="0036160E" w:rsidP="0036160E">
      <w:pPr>
        <w:spacing w:after="0" w:line="244"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Ek-2</w:t>
      </w:r>
    </w:p>
    <w:p w14:paraId="468531F8" w14:textId="77777777" w:rsidR="0036160E" w:rsidRPr="00A67639" w:rsidRDefault="0036160E" w:rsidP="0036160E">
      <w:pPr>
        <w:spacing w:after="0" w:line="244"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 </w:t>
      </w:r>
    </w:p>
    <w:p w14:paraId="7EDAE1B7" w14:textId="77777777" w:rsidR="0036160E" w:rsidRPr="00A67639" w:rsidRDefault="0036160E" w:rsidP="0036160E">
      <w:pPr>
        <w:spacing w:after="0" w:line="244"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DENİZCİLİK MÜSTEŞARLIĞI TARAFINDAN ...................’NUN</w:t>
      </w:r>
    </w:p>
    <w:p w14:paraId="2E121587" w14:textId="77777777" w:rsidR="0036160E" w:rsidRPr="00A67639" w:rsidRDefault="0036160E" w:rsidP="0036160E">
      <w:pPr>
        <w:spacing w:after="0" w:line="244"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SOLAS –74, BÖLÜM XI-2 VE ISPS KOD, BÖLÜM-A KAPSAMINDA</w:t>
      </w:r>
    </w:p>
    <w:p w14:paraId="06D0B330" w14:textId="77777777" w:rsidR="0036160E" w:rsidRPr="00A67639" w:rsidRDefault="0036160E" w:rsidP="0036160E">
      <w:pPr>
        <w:spacing w:after="0" w:line="244"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LİMANLARA YÖNELİK TANINMIŞ GÜVENLİK KURULUŞU</w:t>
      </w:r>
    </w:p>
    <w:p w14:paraId="0F76F56F" w14:textId="77777777" w:rsidR="0036160E" w:rsidRPr="00A67639" w:rsidRDefault="0036160E" w:rsidP="0036160E">
      <w:pPr>
        <w:spacing w:after="0" w:line="244"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(RSO) OLARAK YETKİLENDİRİLMESİNE İLİŞKİN</w:t>
      </w:r>
    </w:p>
    <w:p w14:paraId="61B25141" w14:textId="77777777" w:rsidR="0036160E" w:rsidRPr="00A67639" w:rsidRDefault="0036160E" w:rsidP="0036160E">
      <w:pPr>
        <w:spacing w:after="0" w:line="244" w:lineRule="atLeast"/>
        <w:jc w:val="center"/>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YETKİ DEVRİ SÖZLEŞMESİ</w:t>
      </w:r>
    </w:p>
    <w:p w14:paraId="10E411B8"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 AMAÇ:</w:t>
      </w:r>
    </w:p>
    <w:p w14:paraId="188870ED"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Bu sözleşme, İdare tarafından, 1974-Denizde Can Emniyeti Uluslararası Sözleşmesi (SOLAS-74) Bölüm XI-2 ve Uluslararası Gemi ve Liman Tesisi Güvenlik Kodu (ISPS </w:t>
      </w:r>
      <w:proofErr w:type="spellStart"/>
      <w:r w:rsidRPr="00A67639">
        <w:rPr>
          <w:rFonts w:ascii="Arial" w:eastAsia="Times New Roman" w:hAnsi="Arial" w:cs="Arial"/>
          <w:color w:val="000000"/>
          <w:kern w:val="0"/>
          <w:sz w:val="24"/>
          <w:szCs w:val="24"/>
          <w:lang w:eastAsia="tr-TR"/>
          <w14:ligatures w14:val="none"/>
        </w:rPr>
        <w:t>Code</w:t>
      </w:r>
      <w:proofErr w:type="spellEnd"/>
      <w:r w:rsidRPr="00A67639">
        <w:rPr>
          <w:rFonts w:ascii="Arial" w:eastAsia="Times New Roman" w:hAnsi="Arial" w:cs="Arial"/>
          <w:color w:val="000000"/>
          <w:kern w:val="0"/>
          <w:sz w:val="24"/>
          <w:szCs w:val="24"/>
          <w:lang w:eastAsia="tr-TR"/>
          <w14:ligatures w14:val="none"/>
        </w:rPr>
        <w:t>) Bölüm-A kapsamında, liman tesisi faaliyetlerinin güvenliğine ilişkin var olan güvenlik değerlendirmeleri ve güvenlik planlarını hazırlama görevlerini, İdare adına icra etmek üzere, liman tesisi faaliyetleri ile gemiler konusunda yeterli bilgiye ve güvenlik konularında da yeterli uzmanlığa sahip Tanınmış Güvenlik Kuruluşlarının yetkilendirilmesine ilişkin koşulları ve yetki alanları ile bu Kuruluşların denetlenmelerine ve yetkilerinin iptaline dair esasları belirlemek amacıyla düzenlenmiştir.</w:t>
      </w:r>
    </w:p>
    <w:p w14:paraId="4560E699"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2- TANIMLAR:</w:t>
      </w:r>
    </w:p>
    <w:p w14:paraId="317B65C2"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İdare :</w:t>
      </w:r>
      <w:proofErr w:type="gramEnd"/>
      <w:r w:rsidRPr="00A67639">
        <w:rPr>
          <w:rFonts w:ascii="Arial" w:eastAsia="Times New Roman" w:hAnsi="Arial" w:cs="Arial"/>
          <w:color w:val="000000"/>
          <w:kern w:val="0"/>
          <w:sz w:val="24"/>
          <w:szCs w:val="24"/>
          <w:lang w:eastAsia="tr-TR"/>
          <w14:ligatures w14:val="none"/>
        </w:rPr>
        <w:t xml:space="preserve"> Denizcilik Müsteşarlığını,</w:t>
      </w:r>
    </w:p>
    <w:p w14:paraId="65FB85B6"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RSO :</w:t>
      </w:r>
      <w:proofErr w:type="gramEnd"/>
      <w:r w:rsidRPr="00A67639">
        <w:rPr>
          <w:rFonts w:ascii="Arial" w:eastAsia="Times New Roman" w:hAnsi="Arial" w:cs="Arial"/>
          <w:color w:val="000000"/>
          <w:kern w:val="0"/>
          <w:sz w:val="24"/>
          <w:szCs w:val="24"/>
          <w:lang w:eastAsia="tr-TR"/>
          <w14:ligatures w14:val="none"/>
        </w:rPr>
        <w:t xml:space="preserve"> Tanınmış Güvenlik Kuruluşunu,</w:t>
      </w:r>
    </w:p>
    <w:p w14:paraId="7D4586D5"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SOLAS-74: 1974 Denizde Can Emniyeti Uluslararası Sözleşmesini (International </w:t>
      </w:r>
      <w:proofErr w:type="spellStart"/>
      <w:r w:rsidRPr="00A67639">
        <w:rPr>
          <w:rFonts w:ascii="Arial" w:eastAsia="Times New Roman" w:hAnsi="Arial" w:cs="Arial"/>
          <w:color w:val="000000"/>
          <w:kern w:val="0"/>
          <w:sz w:val="24"/>
          <w:szCs w:val="24"/>
          <w:lang w:eastAsia="tr-TR"/>
          <w14:ligatures w14:val="none"/>
        </w:rPr>
        <w:t>Convention</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for</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the</w:t>
      </w:r>
      <w:proofErr w:type="spellEnd"/>
      <w:r w:rsidRPr="00A67639">
        <w:rPr>
          <w:rFonts w:ascii="Arial" w:eastAsia="Times New Roman" w:hAnsi="Arial" w:cs="Arial"/>
          <w:color w:val="000000"/>
          <w:kern w:val="0"/>
          <w:sz w:val="24"/>
          <w:szCs w:val="24"/>
          <w:lang w:eastAsia="tr-TR"/>
          <w14:ligatures w14:val="none"/>
        </w:rPr>
        <w:t xml:space="preserve"> </w:t>
      </w:r>
      <w:proofErr w:type="spellStart"/>
      <w:r w:rsidRPr="00A67639">
        <w:rPr>
          <w:rFonts w:ascii="Arial" w:eastAsia="Times New Roman" w:hAnsi="Arial" w:cs="Arial"/>
          <w:color w:val="000000"/>
          <w:kern w:val="0"/>
          <w:sz w:val="24"/>
          <w:szCs w:val="24"/>
          <w:lang w:eastAsia="tr-TR"/>
          <w14:ligatures w14:val="none"/>
        </w:rPr>
        <w:t>Safety</w:t>
      </w:r>
      <w:proofErr w:type="spellEnd"/>
      <w:r w:rsidRPr="00A67639">
        <w:rPr>
          <w:rFonts w:ascii="Arial" w:eastAsia="Times New Roman" w:hAnsi="Arial" w:cs="Arial"/>
          <w:color w:val="000000"/>
          <w:kern w:val="0"/>
          <w:sz w:val="24"/>
          <w:szCs w:val="24"/>
          <w:lang w:eastAsia="tr-TR"/>
          <w14:ligatures w14:val="none"/>
        </w:rPr>
        <w:t xml:space="preserve"> of Life at </w:t>
      </w:r>
      <w:proofErr w:type="spellStart"/>
      <w:r w:rsidRPr="00A67639">
        <w:rPr>
          <w:rFonts w:ascii="Arial" w:eastAsia="Times New Roman" w:hAnsi="Arial" w:cs="Arial"/>
          <w:color w:val="000000"/>
          <w:kern w:val="0"/>
          <w:sz w:val="24"/>
          <w:szCs w:val="24"/>
          <w:lang w:eastAsia="tr-TR"/>
          <w14:ligatures w14:val="none"/>
        </w:rPr>
        <w:t>Sea</w:t>
      </w:r>
      <w:proofErr w:type="spellEnd"/>
      <w:r w:rsidRPr="00A67639">
        <w:rPr>
          <w:rFonts w:ascii="Arial" w:eastAsia="Times New Roman" w:hAnsi="Arial" w:cs="Arial"/>
          <w:color w:val="000000"/>
          <w:kern w:val="0"/>
          <w:sz w:val="24"/>
          <w:szCs w:val="24"/>
          <w:lang w:eastAsia="tr-TR"/>
          <w14:ligatures w14:val="none"/>
        </w:rPr>
        <w:t>, 1974),</w:t>
      </w:r>
    </w:p>
    <w:p w14:paraId="6F5292E9"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ISPS Kodu: Uluslararası Gemi ve Liman Tesisi Güvenlik Kodunu,</w:t>
      </w:r>
    </w:p>
    <w:p w14:paraId="4DDAE676"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IMO: Uluslararası Denizcilik Örgütünü,</w:t>
      </w:r>
    </w:p>
    <w:p w14:paraId="61C81368"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proofErr w:type="gramStart"/>
      <w:r w:rsidRPr="00A67639">
        <w:rPr>
          <w:rFonts w:ascii="Arial" w:eastAsia="Times New Roman" w:hAnsi="Arial" w:cs="Arial"/>
          <w:color w:val="000000"/>
          <w:kern w:val="0"/>
          <w:sz w:val="24"/>
          <w:szCs w:val="24"/>
          <w:lang w:eastAsia="tr-TR"/>
          <w14:ligatures w14:val="none"/>
        </w:rPr>
        <w:t>ifade</w:t>
      </w:r>
      <w:proofErr w:type="gramEnd"/>
      <w:r w:rsidRPr="00A67639">
        <w:rPr>
          <w:rFonts w:ascii="Arial" w:eastAsia="Times New Roman" w:hAnsi="Arial" w:cs="Arial"/>
          <w:color w:val="000000"/>
          <w:kern w:val="0"/>
          <w:sz w:val="24"/>
          <w:szCs w:val="24"/>
          <w:lang w:eastAsia="tr-TR"/>
          <w14:ligatures w14:val="none"/>
        </w:rPr>
        <w:t xml:space="preserve"> eder.</w:t>
      </w:r>
    </w:p>
    <w:p w14:paraId="539D751D"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3- GENEL HÜKÜMLER:</w:t>
      </w:r>
    </w:p>
    <w:p w14:paraId="5AA2CECC"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3.1- </w:t>
      </w:r>
      <w:r w:rsidRPr="00A67639">
        <w:rPr>
          <w:rFonts w:ascii="Arial" w:eastAsia="Times New Roman" w:hAnsi="Arial" w:cs="Arial"/>
          <w:color w:val="000000"/>
          <w:kern w:val="0"/>
          <w:sz w:val="24"/>
          <w:szCs w:val="24"/>
          <w:lang w:eastAsia="tr-TR"/>
          <w14:ligatures w14:val="none"/>
        </w:rPr>
        <w:t>Bu Sözleşme ile, .............Kuruluşu ISPS Kod Bölüm-B Madde 4.5’de yer alan koşullara sahip olduğunu, Sözleşme ile kendisine verilecek görevleri bu koşullarda belirtilen niteliklere uygun ve bu eğitimleri almış personel ile icra edeceğini, Sözleşme süresince bu koşullara uygunluğunu koruyacağını ve bu Sözleşme hükümlerini yerine getireceğini kabul eder.</w:t>
      </w:r>
    </w:p>
    <w:p w14:paraId="32E44C37"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3.2- </w:t>
      </w:r>
      <w:r w:rsidRPr="00A67639">
        <w:rPr>
          <w:rFonts w:ascii="Arial" w:eastAsia="Times New Roman" w:hAnsi="Arial" w:cs="Arial"/>
          <w:color w:val="000000"/>
          <w:kern w:val="0"/>
          <w:sz w:val="24"/>
          <w:szCs w:val="24"/>
          <w:lang w:eastAsia="tr-TR"/>
          <w14:ligatures w14:val="none"/>
        </w:rPr>
        <w:t>Bu sözleşme ile, ............... Kuruluşu, İdare adına bu Sözleşmenin 4. maddesindeki Yetkiler bölümünde belirtilen görevleri yapmak üzere RSO olarak yetkilendirilmiştir. Bu görevler dışındaki hizmetlere ilişkin yetkilendirme karşılıklı görüşmeler neticesinde İdare tarafından ayrı değerlendirilecektir.</w:t>
      </w:r>
    </w:p>
    <w:p w14:paraId="7B4CA73A"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3.3- </w:t>
      </w:r>
      <w:r w:rsidRPr="00A67639">
        <w:rPr>
          <w:rFonts w:ascii="Arial" w:eastAsia="Times New Roman" w:hAnsi="Arial" w:cs="Arial"/>
          <w:color w:val="000000"/>
          <w:kern w:val="0"/>
          <w:sz w:val="24"/>
          <w:szCs w:val="24"/>
          <w:lang w:eastAsia="tr-TR"/>
          <w14:ligatures w14:val="none"/>
        </w:rPr>
        <w:t xml:space="preserve">................. </w:t>
      </w:r>
      <w:proofErr w:type="gramStart"/>
      <w:r w:rsidRPr="00A67639">
        <w:rPr>
          <w:rFonts w:ascii="Arial" w:eastAsia="Times New Roman" w:hAnsi="Arial" w:cs="Arial"/>
          <w:color w:val="000000"/>
          <w:kern w:val="0"/>
          <w:sz w:val="24"/>
          <w:szCs w:val="24"/>
          <w:lang w:eastAsia="tr-TR"/>
          <w14:ligatures w14:val="none"/>
        </w:rPr>
        <w:t>bu</w:t>
      </w:r>
      <w:proofErr w:type="gramEnd"/>
      <w:r w:rsidRPr="00A67639">
        <w:rPr>
          <w:rFonts w:ascii="Arial" w:eastAsia="Times New Roman" w:hAnsi="Arial" w:cs="Arial"/>
          <w:color w:val="000000"/>
          <w:kern w:val="0"/>
          <w:sz w:val="24"/>
          <w:szCs w:val="24"/>
          <w:lang w:eastAsia="tr-TR"/>
          <w14:ligatures w14:val="none"/>
        </w:rPr>
        <w:t xml:space="preserve"> sözleşme hükümlerine uyduğu sürece, ............... tarafından sunulan hizmetler ve sertifikalar, İdare tarafından sunulan hizmet ve sertifikalar gibi yasal kabul edilecektir.</w:t>
      </w:r>
    </w:p>
    <w:p w14:paraId="46B866B0"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3.4- </w:t>
      </w:r>
      <w:r w:rsidRPr="00A67639">
        <w:rPr>
          <w:rFonts w:ascii="Arial" w:eastAsia="Times New Roman" w:hAnsi="Arial" w:cs="Arial"/>
          <w:color w:val="000000"/>
          <w:kern w:val="0"/>
          <w:sz w:val="24"/>
          <w:szCs w:val="24"/>
          <w:lang w:eastAsia="tr-TR"/>
          <w14:ligatures w14:val="none"/>
        </w:rPr>
        <w:t xml:space="preserve">İdarece </w:t>
      </w:r>
      <w:proofErr w:type="gramStart"/>
      <w:r w:rsidRPr="00A67639">
        <w:rPr>
          <w:rFonts w:ascii="Arial" w:eastAsia="Times New Roman" w:hAnsi="Arial" w:cs="Arial"/>
          <w:color w:val="000000"/>
          <w:kern w:val="0"/>
          <w:sz w:val="24"/>
          <w:szCs w:val="24"/>
          <w:lang w:eastAsia="tr-TR"/>
          <w14:ligatures w14:val="none"/>
        </w:rPr>
        <w:t>yetkilendirilmiş  Tanınmış</w:t>
      </w:r>
      <w:proofErr w:type="gramEnd"/>
      <w:r w:rsidRPr="00A67639">
        <w:rPr>
          <w:rFonts w:ascii="Arial" w:eastAsia="Times New Roman" w:hAnsi="Arial" w:cs="Arial"/>
          <w:color w:val="000000"/>
          <w:kern w:val="0"/>
          <w:sz w:val="24"/>
          <w:szCs w:val="24"/>
          <w:lang w:eastAsia="tr-TR"/>
          <w14:ligatures w14:val="none"/>
        </w:rPr>
        <w:t xml:space="preserve"> Güvenlik Kuruluşları (RSO) ve bunların personeli İdare adına hareket edemezler.</w:t>
      </w:r>
    </w:p>
    <w:p w14:paraId="2B484947"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4- YETKİLER:</w:t>
      </w:r>
    </w:p>
    <w:p w14:paraId="0F2FEC62"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4.1- </w:t>
      </w:r>
      <w:r w:rsidRPr="00A67639">
        <w:rPr>
          <w:rFonts w:ascii="Arial" w:eastAsia="Times New Roman" w:hAnsi="Arial" w:cs="Arial"/>
          <w:color w:val="000000"/>
          <w:kern w:val="0"/>
          <w:sz w:val="24"/>
          <w:szCs w:val="24"/>
          <w:lang w:eastAsia="tr-TR"/>
          <w14:ligatures w14:val="none"/>
        </w:rPr>
        <w:t>................ Kuruluşu bu sözleşme ile İdare adına aşağıdakileri yapmak üzere yetkilendirilmiştir.</w:t>
      </w:r>
    </w:p>
    <w:p w14:paraId="3C8C18EF"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Bunlar;</w:t>
      </w:r>
    </w:p>
    <w:p w14:paraId="65A55E8A"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a) Liman Tesislerinin, Güvenlik Değerlendirmelerini yapmak,</w:t>
      </w:r>
    </w:p>
    <w:p w14:paraId="1428CC8C"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b) Liman Tesislerinin, Güvenlik Planlarını hazırlamak.</w:t>
      </w:r>
    </w:p>
    <w:p w14:paraId="7C3BC65C"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lastRenderedPageBreak/>
        <w:t>4.2- </w:t>
      </w:r>
      <w:r w:rsidRPr="00A67639">
        <w:rPr>
          <w:rFonts w:ascii="Arial" w:eastAsia="Times New Roman" w:hAnsi="Arial" w:cs="Arial"/>
          <w:color w:val="000000"/>
          <w:kern w:val="0"/>
          <w:sz w:val="24"/>
          <w:szCs w:val="24"/>
          <w:lang w:eastAsia="tr-TR"/>
          <w14:ligatures w14:val="none"/>
        </w:rPr>
        <w:t xml:space="preserve">.......... Kuruluşu, Liman Tesisi Güvenlik Değerlendirmelerini ve Liman Tesisi Güvenlik Planlarını, ISPS Kod/Bölüm-A/Kural 14-15-16’da açıklandığı şekilde gerçekleştirecek ve Liman Tesislerinde, ISPS Kod/Bölüm-A/Kural 17-18’de açıklandığı şekilde atanacak Liman Tesisi </w:t>
      </w:r>
      <w:proofErr w:type="gramStart"/>
      <w:r w:rsidRPr="00A67639">
        <w:rPr>
          <w:rFonts w:ascii="Arial" w:eastAsia="Times New Roman" w:hAnsi="Arial" w:cs="Arial"/>
          <w:color w:val="000000"/>
          <w:kern w:val="0"/>
          <w:sz w:val="24"/>
          <w:szCs w:val="24"/>
          <w:lang w:eastAsia="tr-TR"/>
          <w14:ligatures w14:val="none"/>
        </w:rPr>
        <w:t>Güvenlik  Sorumlusunun</w:t>
      </w:r>
      <w:proofErr w:type="gramEnd"/>
      <w:r w:rsidRPr="00A67639">
        <w:rPr>
          <w:rFonts w:ascii="Arial" w:eastAsia="Times New Roman" w:hAnsi="Arial" w:cs="Arial"/>
          <w:color w:val="000000"/>
          <w:kern w:val="0"/>
          <w:sz w:val="24"/>
          <w:szCs w:val="24"/>
          <w:lang w:eastAsia="tr-TR"/>
          <w14:ligatures w14:val="none"/>
        </w:rPr>
        <w:t xml:space="preserve"> (PFSO) gerekli eğitim ve  talimleri yerine getirmesini sağlayacaktır.</w:t>
      </w:r>
    </w:p>
    <w:p w14:paraId="1C35BDC5"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4.3- </w:t>
      </w:r>
      <w:r w:rsidRPr="00A67639">
        <w:rPr>
          <w:rFonts w:ascii="Arial" w:eastAsia="Times New Roman" w:hAnsi="Arial" w:cs="Arial"/>
          <w:color w:val="000000"/>
          <w:kern w:val="0"/>
          <w:sz w:val="24"/>
          <w:szCs w:val="24"/>
          <w:lang w:eastAsia="tr-TR"/>
          <w14:ligatures w14:val="none"/>
        </w:rPr>
        <w:t xml:space="preserve">Her bir liman tesisi için hazırlanacak olan Liman Tesisi Güvenlik Değerlendirmeleri, tamamlandıktan sonra İdarenin onayına sunulacaktır. Ancak, İdarenin, Liman Tesisi Güvenlik Değerlendirmelerinde, düzeltme veya ilave değişiklik </w:t>
      </w:r>
      <w:proofErr w:type="gramStart"/>
      <w:r w:rsidRPr="00A67639">
        <w:rPr>
          <w:rFonts w:ascii="Arial" w:eastAsia="Times New Roman" w:hAnsi="Arial" w:cs="Arial"/>
          <w:color w:val="000000"/>
          <w:kern w:val="0"/>
          <w:sz w:val="24"/>
          <w:szCs w:val="24"/>
          <w:lang w:eastAsia="tr-TR"/>
          <w14:ligatures w14:val="none"/>
        </w:rPr>
        <w:t>talebi  olursa</w:t>
      </w:r>
      <w:proofErr w:type="gramEnd"/>
      <w:r w:rsidRPr="00A67639">
        <w:rPr>
          <w:rFonts w:ascii="Arial" w:eastAsia="Times New Roman" w:hAnsi="Arial" w:cs="Arial"/>
          <w:color w:val="000000"/>
          <w:kern w:val="0"/>
          <w:sz w:val="24"/>
          <w:szCs w:val="24"/>
          <w:lang w:eastAsia="tr-TR"/>
          <w14:ligatures w14:val="none"/>
        </w:rPr>
        <w:t xml:space="preserve">, bu durum 10 gün içerisinde </w:t>
      </w:r>
      <w:proofErr w:type="spellStart"/>
      <w:r w:rsidRPr="00A67639">
        <w:rPr>
          <w:rFonts w:ascii="Arial" w:eastAsia="Times New Roman" w:hAnsi="Arial" w:cs="Arial"/>
          <w:color w:val="000000"/>
          <w:kern w:val="0"/>
          <w:sz w:val="24"/>
          <w:szCs w:val="24"/>
          <w:lang w:eastAsia="tr-TR"/>
          <w14:ligatures w14:val="none"/>
        </w:rPr>
        <w:t>RSO’ya</w:t>
      </w:r>
      <w:proofErr w:type="spellEnd"/>
      <w:r w:rsidRPr="00A67639">
        <w:rPr>
          <w:rFonts w:ascii="Arial" w:eastAsia="Times New Roman" w:hAnsi="Arial" w:cs="Arial"/>
          <w:color w:val="000000"/>
          <w:kern w:val="0"/>
          <w:sz w:val="24"/>
          <w:szCs w:val="24"/>
          <w:lang w:eastAsia="tr-TR"/>
          <w14:ligatures w14:val="none"/>
        </w:rPr>
        <w:t>  gerekçeleri ile birlikte iletilecek ve bunlar İdarenin istekleri doğrultusunda yeniden düzenlenecektir.</w:t>
      </w:r>
    </w:p>
    <w:p w14:paraId="54BDFC44"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4.4- </w:t>
      </w:r>
      <w:r w:rsidRPr="00A67639">
        <w:rPr>
          <w:rFonts w:ascii="Arial" w:eastAsia="Times New Roman" w:hAnsi="Arial" w:cs="Arial"/>
          <w:color w:val="000000"/>
          <w:kern w:val="0"/>
          <w:sz w:val="24"/>
          <w:szCs w:val="24"/>
          <w:lang w:eastAsia="tr-TR"/>
          <w14:ligatures w14:val="none"/>
        </w:rPr>
        <w:t>ISPS Kod hükümlerine göre birden fazla liman tesisinin, tek bir Liman Tesisi Güvenlik Planında yer alması hususunda, ISPS Kod uyarınca, gerekli gerekçeler ortaya konularak İdarenin uygun görüşü alınacaktır.</w:t>
      </w:r>
    </w:p>
    <w:p w14:paraId="1783A468"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4.5- </w:t>
      </w:r>
      <w:r w:rsidRPr="00A67639">
        <w:rPr>
          <w:rFonts w:ascii="Arial" w:eastAsia="Times New Roman" w:hAnsi="Arial" w:cs="Arial"/>
          <w:color w:val="000000"/>
          <w:kern w:val="0"/>
          <w:sz w:val="24"/>
          <w:szCs w:val="24"/>
          <w:lang w:eastAsia="tr-TR"/>
          <w14:ligatures w14:val="none"/>
        </w:rPr>
        <w:t>Liman Tesisi Güvenlik Değerlendirmeleri, liman tesisinde yapılacak küçük ya da büyük değişiklikler ile değişen tehditler göz önüne alınarak tekrar yapılacak ve duruma uygunluğu İdare tarafından kontrol edilerek, gerekirse plan revizyonları ile birlikte tekrar onay için İdareye sunulacaktır.</w:t>
      </w:r>
    </w:p>
    <w:p w14:paraId="3046EC3E"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5- RAPORLAMA:</w:t>
      </w:r>
    </w:p>
    <w:p w14:paraId="2BE1E4C9"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5.1- </w:t>
      </w:r>
      <w:r w:rsidRPr="00A67639">
        <w:rPr>
          <w:rFonts w:ascii="Arial" w:eastAsia="Times New Roman" w:hAnsi="Arial" w:cs="Arial"/>
          <w:color w:val="000000"/>
          <w:kern w:val="0"/>
          <w:sz w:val="24"/>
          <w:szCs w:val="24"/>
          <w:lang w:eastAsia="tr-TR"/>
          <w14:ligatures w14:val="none"/>
        </w:rPr>
        <w:t>Bu sözleşme ile .......... Kuruluşu, 4. madde kapsamında kendisine verilen yetkilere ilişkin olarak yaptığı tüm işlemleri İdareye sürekli rapor olarak sunmayı taahhüt eder.</w:t>
      </w:r>
    </w:p>
    <w:p w14:paraId="1412B9D4" w14:textId="77777777" w:rsidR="0036160E" w:rsidRPr="00A67639" w:rsidRDefault="0036160E" w:rsidP="0036160E">
      <w:pPr>
        <w:spacing w:after="0" w:line="244"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5.2- </w:t>
      </w:r>
      <w:r w:rsidRPr="00A67639">
        <w:rPr>
          <w:rFonts w:ascii="Arial" w:eastAsia="Times New Roman" w:hAnsi="Arial" w:cs="Arial"/>
          <w:color w:val="000000"/>
          <w:kern w:val="0"/>
          <w:sz w:val="24"/>
          <w:szCs w:val="24"/>
          <w:lang w:eastAsia="tr-TR"/>
          <w14:ligatures w14:val="none"/>
        </w:rPr>
        <w:t>Raporlama içerisinde .......... Kuruluşu tarafından yapılan işlemlere ilişkin bilgi ve belgelerin birer örneği İdareye sunulacaktır. İdare bu bildirimlerin belirli periyotlarda yapılmasına karar verebilir.</w:t>
      </w:r>
    </w:p>
    <w:p w14:paraId="2D6FC672"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5.3- </w:t>
      </w:r>
      <w:r w:rsidRPr="00A67639">
        <w:rPr>
          <w:rFonts w:ascii="Arial" w:eastAsia="Times New Roman" w:hAnsi="Arial" w:cs="Arial"/>
          <w:color w:val="000000"/>
          <w:kern w:val="0"/>
          <w:sz w:val="24"/>
          <w:szCs w:val="24"/>
          <w:lang w:eastAsia="tr-TR"/>
          <w14:ligatures w14:val="none"/>
        </w:rPr>
        <w:t xml:space="preserve">.......... Kuruluşu tarafından yapılacak, Liman Tesisi Güvenlik Değerlendirmeleri ve Planları, Türkçe hazırlanacak (ancak, ihtiyaç duyulması halinde İngilizce çevirisi de istenecektir) ve elektronik ortamda da, </w:t>
      </w:r>
      <w:proofErr w:type="gramStart"/>
      <w:r w:rsidRPr="00A67639">
        <w:rPr>
          <w:rFonts w:ascii="Arial" w:eastAsia="Times New Roman" w:hAnsi="Arial" w:cs="Arial"/>
          <w:color w:val="000000"/>
          <w:kern w:val="0"/>
          <w:sz w:val="24"/>
          <w:szCs w:val="24"/>
          <w:lang w:eastAsia="tr-TR"/>
          <w14:ligatures w14:val="none"/>
        </w:rPr>
        <w:t>İdareye  iletilerek</w:t>
      </w:r>
      <w:proofErr w:type="gramEnd"/>
      <w:r w:rsidRPr="00A67639">
        <w:rPr>
          <w:rFonts w:ascii="Arial" w:eastAsia="Times New Roman" w:hAnsi="Arial" w:cs="Arial"/>
          <w:color w:val="000000"/>
          <w:kern w:val="0"/>
          <w:sz w:val="24"/>
          <w:szCs w:val="24"/>
          <w:lang w:eastAsia="tr-TR"/>
          <w14:ligatures w14:val="none"/>
        </w:rPr>
        <w:t xml:space="preserve"> her türlü izinsiz erişime karşı korunacaktır.</w:t>
      </w:r>
    </w:p>
    <w:p w14:paraId="341CC161"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5.4- </w:t>
      </w:r>
      <w:r w:rsidRPr="00A67639">
        <w:rPr>
          <w:rFonts w:ascii="Arial" w:eastAsia="Times New Roman" w:hAnsi="Arial" w:cs="Arial"/>
          <w:color w:val="000000"/>
          <w:kern w:val="0"/>
          <w:sz w:val="24"/>
          <w:szCs w:val="24"/>
          <w:lang w:eastAsia="tr-TR"/>
          <w14:ligatures w14:val="none"/>
        </w:rPr>
        <w:t xml:space="preserve">İdare tarafından, SOLAS-74, Bölüm XI-2 ve ISPS </w:t>
      </w:r>
      <w:proofErr w:type="spellStart"/>
      <w:r w:rsidRPr="00A67639">
        <w:rPr>
          <w:rFonts w:ascii="Arial" w:eastAsia="Times New Roman" w:hAnsi="Arial" w:cs="Arial"/>
          <w:color w:val="000000"/>
          <w:kern w:val="0"/>
          <w:sz w:val="24"/>
          <w:szCs w:val="24"/>
          <w:lang w:eastAsia="tr-TR"/>
          <w14:ligatures w14:val="none"/>
        </w:rPr>
        <w:t>Kod’a</w:t>
      </w:r>
      <w:proofErr w:type="spellEnd"/>
      <w:r w:rsidRPr="00A67639">
        <w:rPr>
          <w:rFonts w:ascii="Arial" w:eastAsia="Times New Roman" w:hAnsi="Arial" w:cs="Arial"/>
          <w:color w:val="000000"/>
          <w:kern w:val="0"/>
          <w:sz w:val="24"/>
          <w:szCs w:val="24"/>
          <w:lang w:eastAsia="tr-TR"/>
          <w14:ligatures w14:val="none"/>
        </w:rPr>
        <w:t xml:space="preserve"> ilişkin olarak uygulanan ulusal mevzuatlar, kurallar ve güvenlik seviyeleri ile bunlarda yapılacak değişiklikler .......... Kuruluşuna bildirilecektir.</w:t>
      </w:r>
    </w:p>
    <w:p w14:paraId="4E338865"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5.5- </w:t>
      </w:r>
      <w:r w:rsidRPr="00A67639">
        <w:rPr>
          <w:rFonts w:ascii="Arial" w:eastAsia="Times New Roman" w:hAnsi="Arial" w:cs="Arial"/>
          <w:color w:val="000000"/>
          <w:kern w:val="0"/>
          <w:sz w:val="24"/>
          <w:szCs w:val="24"/>
          <w:lang w:eastAsia="tr-TR"/>
          <w14:ligatures w14:val="none"/>
        </w:rPr>
        <w:t xml:space="preserve">İdare, SOLAS-74, Bölüm XI-2 ve ISPS </w:t>
      </w:r>
      <w:proofErr w:type="spellStart"/>
      <w:r w:rsidRPr="00A67639">
        <w:rPr>
          <w:rFonts w:ascii="Arial" w:eastAsia="Times New Roman" w:hAnsi="Arial" w:cs="Arial"/>
          <w:color w:val="000000"/>
          <w:kern w:val="0"/>
          <w:sz w:val="24"/>
          <w:szCs w:val="24"/>
          <w:lang w:eastAsia="tr-TR"/>
          <w14:ligatures w14:val="none"/>
        </w:rPr>
        <w:t>Kod’a</w:t>
      </w:r>
      <w:proofErr w:type="spellEnd"/>
      <w:r w:rsidRPr="00A67639">
        <w:rPr>
          <w:rFonts w:ascii="Arial" w:eastAsia="Times New Roman" w:hAnsi="Arial" w:cs="Arial"/>
          <w:color w:val="000000"/>
          <w:kern w:val="0"/>
          <w:sz w:val="24"/>
          <w:szCs w:val="24"/>
          <w:lang w:eastAsia="tr-TR"/>
          <w14:ligatures w14:val="none"/>
        </w:rPr>
        <w:t xml:space="preserve"> ilişkin olarak kendi adına yetkilendirdiği </w:t>
      </w:r>
      <w:proofErr w:type="spellStart"/>
      <w:r w:rsidRPr="00A67639">
        <w:rPr>
          <w:rFonts w:ascii="Arial" w:eastAsia="Times New Roman" w:hAnsi="Arial" w:cs="Arial"/>
          <w:color w:val="000000"/>
          <w:kern w:val="0"/>
          <w:sz w:val="24"/>
          <w:szCs w:val="24"/>
          <w:lang w:eastAsia="tr-TR"/>
          <w14:ligatures w14:val="none"/>
        </w:rPr>
        <w:t>RSO’lara</w:t>
      </w:r>
      <w:proofErr w:type="spellEnd"/>
      <w:r w:rsidRPr="00A67639">
        <w:rPr>
          <w:rFonts w:ascii="Arial" w:eastAsia="Times New Roman" w:hAnsi="Arial" w:cs="Arial"/>
          <w:color w:val="000000"/>
          <w:kern w:val="0"/>
          <w:sz w:val="24"/>
          <w:szCs w:val="24"/>
          <w:lang w:eastAsia="tr-TR"/>
          <w14:ligatures w14:val="none"/>
        </w:rPr>
        <w:t xml:space="preserve"> ilişkin bilgileri ve yetki alanlarını </w:t>
      </w:r>
      <w:proofErr w:type="spellStart"/>
      <w:r w:rsidRPr="00A67639">
        <w:rPr>
          <w:rFonts w:ascii="Arial" w:eastAsia="Times New Roman" w:hAnsi="Arial" w:cs="Arial"/>
          <w:color w:val="000000"/>
          <w:kern w:val="0"/>
          <w:sz w:val="24"/>
          <w:szCs w:val="24"/>
          <w:lang w:eastAsia="tr-TR"/>
          <w14:ligatures w14:val="none"/>
        </w:rPr>
        <w:t>IMO’ya</w:t>
      </w:r>
      <w:proofErr w:type="spellEnd"/>
      <w:r w:rsidRPr="00A67639">
        <w:rPr>
          <w:rFonts w:ascii="Arial" w:eastAsia="Times New Roman" w:hAnsi="Arial" w:cs="Arial"/>
          <w:color w:val="000000"/>
          <w:kern w:val="0"/>
          <w:sz w:val="24"/>
          <w:szCs w:val="24"/>
          <w:lang w:eastAsia="tr-TR"/>
          <w14:ligatures w14:val="none"/>
        </w:rPr>
        <w:t xml:space="preserve"> ve talep edilmesi halinde diğer taraf ülkelere bildirilecektir.</w:t>
      </w:r>
    </w:p>
    <w:p w14:paraId="2A046295"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6- KAYITLAR:</w:t>
      </w:r>
    </w:p>
    <w:p w14:paraId="0546CA72"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Bu sözleşme ile .......... Kuruluşu, yetkileri dahiline giren konularda liman tesislerine ilişkin yapmış oldukları tüm işlemler ile hazırlamış oldukları bilgi ve belgeleri kayıt altına almayı ve İdare tarafından, bu sözleşmede belirtilen normal raporlama haricinde istenildiği taktirde, bu bilgi ve belgelere ilişkin olabilecek tüm talepleri karşılamayı </w:t>
      </w:r>
      <w:proofErr w:type="gramStart"/>
      <w:r w:rsidRPr="00A67639">
        <w:rPr>
          <w:rFonts w:ascii="Arial" w:eastAsia="Times New Roman" w:hAnsi="Arial" w:cs="Arial"/>
          <w:color w:val="000000"/>
          <w:kern w:val="0"/>
          <w:sz w:val="24"/>
          <w:szCs w:val="24"/>
          <w:lang w:eastAsia="tr-TR"/>
          <w14:ligatures w14:val="none"/>
        </w:rPr>
        <w:t>taahhüt  eder</w:t>
      </w:r>
      <w:proofErr w:type="gramEnd"/>
      <w:r w:rsidRPr="00A67639">
        <w:rPr>
          <w:rFonts w:ascii="Arial" w:eastAsia="Times New Roman" w:hAnsi="Arial" w:cs="Arial"/>
          <w:color w:val="000000"/>
          <w:kern w:val="0"/>
          <w:sz w:val="24"/>
          <w:szCs w:val="24"/>
          <w:lang w:eastAsia="tr-TR"/>
          <w14:ligatures w14:val="none"/>
        </w:rPr>
        <w:t>.</w:t>
      </w:r>
    </w:p>
    <w:p w14:paraId="07D12280"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7- TANINMIŞ KURULUŞLAR ARASINDA GEÇİŞLER:</w:t>
      </w:r>
    </w:p>
    <w:p w14:paraId="7D254CFB"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7.1- </w:t>
      </w:r>
      <w:r w:rsidRPr="00A67639">
        <w:rPr>
          <w:rFonts w:ascii="Arial" w:eastAsia="Times New Roman" w:hAnsi="Arial" w:cs="Arial"/>
          <w:color w:val="000000"/>
          <w:kern w:val="0"/>
          <w:sz w:val="24"/>
          <w:szCs w:val="24"/>
          <w:lang w:eastAsia="tr-TR"/>
          <w14:ligatures w14:val="none"/>
        </w:rPr>
        <w:t xml:space="preserve">Liman Tesislerinin bir Tanınmış Güvenlik Kuruluşundan diğerine geçmeleri halinde, her iki kuruluş tarafından da İdareye durum derhal bildirilecektir. Ayrıca, liman </w:t>
      </w:r>
      <w:proofErr w:type="gramStart"/>
      <w:r w:rsidRPr="00A67639">
        <w:rPr>
          <w:rFonts w:ascii="Arial" w:eastAsia="Times New Roman" w:hAnsi="Arial" w:cs="Arial"/>
          <w:color w:val="000000"/>
          <w:kern w:val="0"/>
          <w:sz w:val="24"/>
          <w:szCs w:val="24"/>
          <w:lang w:eastAsia="tr-TR"/>
          <w14:ligatures w14:val="none"/>
        </w:rPr>
        <w:t>tesislerine  ait</w:t>
      </w:r>
      <w:proofErr w:type="gramEnd"/>
      <w:r w:rsidRPr="00A67639">
        <w:rPr>
          <w:rFonts w:ascii="Arial" w:eastAsia="Times New Roman" w:hAnsi="Arial" w:cs="Arial"/>
          <w:color w:val="000000"/>
          <w:kern w:val="0"/>
          <w:sz w:val="24"/>
          <w:szCs w:val="24"/>
          <w:lang w:eastAsia="tr-TR"/>
          <w14:ligatures w14:val="none"/>
        </w:rPr>
        <w:t xml:space="preserve"> tüm bilgiler yeni Tanınmış Güvenlik Kuruluşuna iletilecektir.</w:t>
      </w:r>
    </w:p>
    <w:p w14:paraId="1B073A23"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7.2- </w:t>
      </w:r>
      <w:r w:rsidRPr="00A67639">
        <w:rPr>
          <w:rFonts w:ascii="Arial" w:eastAsia="Times New Roman" w:hAnsi="Arial" w:cs="Arial"/>
          <w:color w:val="000000"/>
          <w:kern w:val="0"/>
          <w:sz w:val="24"/>
          <w:szCs w:val="24"/>
          <w:lang w:eastAsia="tr-TR"/>
          <w14:ligatures w14:val="none"/>
        </w:rPr>
        <w:t xml:space="preserve">Liman tesisini kayıt altına alan Tanınmış Güvenlik Kuruluşu, yapacağı inceleme ve </w:t>
      </w:r>
      <w:proofErr w:type="spellStart"/>
      <w:r w:rsidRPr="00A67639">
        <w:rPr>
          <w:rFonts w:ascii="Arial" w:eastAsia="Times New Roman" w:hAnsi="Arial" w:cs="Arial"/>
          <w:color w:val="000000"/>
          <w:kern w:val="0"/>
          <w:sz w:val="24"/>
          <w:szCs w:val="24"/>
          <w:lang w:eastAsia="tr-TR"/>
          <w14:ligatures w14:val="none"/>
        </w:rPr>
        <w:t>sörvey</w:t>
      </w:r>
      <w:proofErr w:type="spellEnd"/>
      <w:r w:rsidRPr="00A67639">
        <w:rPr>
          <w:rFonts w:ascii="Arial" w:eastAsia="Times New Roman" w:hAnsi="Arial" w:cs="Arial"/>
          <w:color w:val="000000"/>
          <w:kern w:val="0"/>
          <w:sz w:val="24"/>
          <w:szCs w:val="24"/>
          <w:lang w:eastAsia="tr-TR"/>
          <w14:ligatures w14:val="none"/>
        </w:rPr>
        <w:t xml:space="preserve"> sonucu tespit edilecek kusur ve eksiklikler giderilmedikçe herhangi bir belge düzenlemeyecektir. Anılan eksikliklerin giderilmesi halinde, belge düzenlemeden önce yapılan işlemlere ilişkin olarak İdareye bilgi verecektir.</w:t>
      </w:r>
    </w:p>
    <w:p w14:paraId="7F4E1B6A"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8- DENETİM:</w:t>
      </w:r>
    </w:p>
    <w:p w14:paraId="727EB561"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lastRenderedPageBreak/>
        <w:t>8.1- </w:t>
      </w:r>
      <w:r w:rsidRPr="00A67639">
        <w:rPr>
          <w:rFonts w:ascii="Arial" w:eastAsia="Times New Roman" w:hAnsi="Arial" w:cs="Arial"/>
          <w:color w:val="000000"/>
          <w:kern w:val="0"/>
          <w:sz w:val="24"/>
          <w:szCs w:val="24"/>
          <w:lang w:eastAsia="tr-TR"/>
          <w14:ligatures w14:val="none"/>
        </w:rPr>
        <w:t xml:space="preserve">.................. Kuruluşu, İdare veya İdare tarafından belirlenecek bağımsız bir denetim kuruluşu tarafından, bu sözleşme ile verilen görevlerin usulüne uygun yürütülüp yürütülmediği hususunda her iki yılda bir en az bir defa olmak üzere denetlenir. İdarece gerekli görünen durumlarda, bu maddede belirtilen denetimler haricinde </w:t>
      </w:r>
      <w:proofErr w:type="gramStart"/>
      <w:r w:rsidRPr="00A67639">
        <w:rPr>
          <w:rFonts w:ascii="Arial" w:eastAsia="Times New Roman" w:hAnsi="Arial" w:cs="Arial"/>
          <w:color w:val="000000"/>
          <w:kern w:val="0"/>
          <w:sz w:val="24"/>
          <w:szCs w:val="24"/>
          <w:lang w:eastAsia="tr-TR"/>
          <w14:ligatures w14:val="none"/>
        </w:rPr>
        <w:t>de,</w:t>
      </w:r>
      <w:proofErr w:type="gramEnd"/>
      <w:r w:rsidRPr="00A67639">
        <w:rPr>
          <w:rFonts w:ascii="Arial" w:eastAsia="Times New Roman" w:hAnsi="Arial" w:cs="Arial"/>
          <w:color w:val="000000"/>
          <w:kern w:val="0"/>
          <w:sz w:val="24"/>
          <w:szCs w:val="24"/>
          <w:lang w:eastAsia="tr-TR"/>
          <w14:ligatures w14:val="none"/>
        </w:rPr>
        <w:t xml:space="preserve"> .......... Kuruluşu İdare veya İdarece belirlenecek bağımsız bir denetim kuruluşu </w:t>
      </w:r>
      <w:proofErr w:type="gramStart"/>
      <w:r w:rsidRPr="00A67639">
        <w:rPr>
          <w:rFonts w:ascii="Arial" w:eastAsia="Times New Roman" w:hAnsi="Arial" w:cs="Arial"/>
          <w:color w:val="000000"/>
          <w:kern w:val="0"/>
          <w:sz w:val="24"/>
          <w:szCs w:val="24"/>
          <w:lang w:eastAsia="tr-TR"/>
          <w14:ligatures w14:val="none"/>
        </w:rPr>
        <w:t>tarafından  denetlenebilir</w:t>
      </w:r>
      <w:proofErr w:type="gramEnd"/>
      <w:r w:rsidRPr="00A67639">
        <w:rPr>
          <w:rFonts w:ascii="Arial" w:eastAsia="Times New Roman" w:hAnsi="Arial" w:cs="Arial"/>
          <w:color w:val="000000"/>
          <w:kern w:val="0"/>
          <w:sz w:val="24"/>
          <w:szCs w:val="24"/>
          <w:lang w:eastAsia="tr-TR"/>
          <w14:ligatures w14:val="none"/>
        </w:rPr>
        <w:t>.</w:t>
      </w:r>
    </w:p>
    <w:p w14:paraId="02013E75"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8.2- </w:t>
      </w:r>
      <w:r w:rsidRPr="00A67639">
        <w:rPr>
          <w:rFonts w:ascii="Arial" w:eastAsia="Times New Roman" w:hAnsi="Arial" w:cs="Arial"/>
          <w:color w:val="000000"/>
          <w:kern w:val="0"/>
          <w:sz w:val="24"/>
          <w:szCs w:val="24"/>
          <w:lang w:eastAsia="tr-TR"/>
          <w14:ligatures w14:val="none"/>
        </w:rPr>
        <w:t>Söz konusu denetim, .......... Kuruluşu tarafından bu sözleşme ile kendisine verilen yetkiler dahilinde yapılan işlemleri, bu sözleşme hükümlerine .......... Kuruluşunun uygunluğunu, personel kalitesini, personelin eğitimlerini ve tutulan kayıtları kapsar.</w:t>
      </w:r>
    </w:p>
    <w:p w14:paraId="04C5B77E"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9- YETKİLERİN ASKIYA ALINMASI:</w:t>
      </w:r>
    </w:p>
    <w:p w14:paraId="301D1DF7"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9.1- </w:t>
      </w:r>
      <w:r w:rsidRPr="00A67639">
        <w:rPr>
          <w:rFonts w:ascii="Arial" w:eastAsia="Times New Roman" w:hAnsi="Arial" w:cs="Arial"/>
          <w:color w:val="000000"/>
          <w:kern w:val="0"/>
          <w:sz w:val="24"/>
          <w:szCs w:val="24"/>
          <w:lang w:eastAsia="tr-TR"/>
          <w14:ligatures w14:val="none"/>
        </w:rPr>
        <w:t>İdare tarafından yapılan veya yaptırılan denetimler neticesinde, .......... Kuruluşunun bu sözleşmede belirtilen koşulları haiz olmadığının, bu sözleşme ile kendisine verilen görevlere ilişkin faaliyetlerinde ve yükümlülüklerinde performansının kötüleştiğinin ya da yerine getirilmediğinin, kayıtların tam ve düzgün olarak tutulmadığının ve/veya uyumsuzluklar olduğunun tespit edilmesi halinde, .......... Kuruluşu yazılı olarak uyarılır ve gerekli önlemlerin alınması için bir ay süre verilir.</w:t>
      </w:r>
    </w:p>
    <w:p w14:paraId="6813583F"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Bu süre sonunda, RSO, İdarece kurulacak bir komisyon marifetiyle tekrar denetlenerek, uyarılmayı gerektiren sebeplerin tam olarak ortadan kalkmadığının tespiti </w:t>
      </w:r>
      <w:proofErr w:type="spellStart"/>
      <w:proofErr w:type="gramStart"/>
      <w:r w:rsidRPr="00A67639">
        <w:rPr>
          <w:rFonts w:ascii="Arial" w:eastAsia="Times New Roman" w:hAnsi="Arial" w:cs="Arial"/>
          <w:color w:val="000000"/>
          <w:kern w:val="0"/>
          <w:sz w:val="24"/>
          <w:szCs w:val="24"/>
          <w:lang w:eastAsia="tr-TR"/>
          <w14:ligatures w14:val="none"/>
        </w:rPr>
        <w:t>halinde,anılan</w:t>
      </w:r>
      <w:proofErr w:type="spellEnd"/>
      <w:proofErr w:type="gramEnd"/>
      <w:r w:rsidRPr="00A67639">
        <w:rPr>
          <w:rFonts w:ascii="Arial" w:eastAsia="Times New Roman" w:hAnsi="Arial" w:cs="Arial"/>
          <w:color w:val="000000"/>
          <w:kern w:val="0"/>
          <w:sz w:val="24"/>
          <w:szCs w:val="24"/>
          <w:lang w:eastAsia="tr-TR"/>
          <w14:ligatures w14:val="none"/>
        </w:rPr>
        <w:t xml:space="preserve"> kuruluşun yetkileri üç ay süreyle askıya alınır. Bu sürenin sonunda eksikliklerin tamamlandığı tespit edilirse yetkinin askıya alınması işlemi iptal edilir.</w:t>
      </w:r>
    </w:p>
    <w:p w14:paraId="492D5D70"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9.2- Yetkileri askıya alınan RSO, yetkilerinin askıya alındığı süre içinde güvenlik değerlendirmesi ve güvenlik planları düzenleyemez ve/veya plan tadilatları yapamaz.</w:t>
      </w:r>
    </w:p>
    <w:p w14:paraId="6C666D19"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9.3- </w:t>
      </w:r>
      <w:r w:rsidRPr="00A67639">
        <w:rPr>
          <w:rFonts w:ascii="Arial" w:eastAsia="Times New Roman" w:hAnsi="Arial" w:cs="Arial"/>
          <w:color w:val="000000"/>
          <w:kern w:val="0"/>
          <w:sz w:val="24"/>
          <w:szCs w:val="24"/>
          <w:lang w:eastAsia="tr-TR"/>
          <w14:ligatures w14:val="none"/>
        </w:rPr>
        <w:t>İdarece yetkileri kısıtlanan veya askıya alınan kuruluşlar, tüm ilgili kurum ve kuruluşlara gecikmeksizin, İdare tarafından bildirilir.</w:t>
      </w:r>
    </w:p>
    <w:p w14:paraId="30744900"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10- YETKİ DEVRİ SÖZLEŞMESİNDE TADİLAT:</w:t>
      </w:r>
    </w:p>
    <w:p w14:paraId="782154A5"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İdare tarafından, ISPS Kod kapsamında yetki devrine ilişkin olarak yapılan bu sözleşme, gerekli görülen lüzum üzerine ve herhangi bir sebep gösterilmeden tadil edilebilir. Ancak, tadilata ilişkin bildirim iki ay önceden .......... Kuruluşuna bildirilecektir.</w:t>
      </w:r>
    </w:p>
    <w:p w14:paraId="31B9415E"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11- İDARİ KANUN VE ANLAŞMAZLIKLARIN ÇÖZÜMLENMESİ:</w:t>
      </w:r>
    </w:p>
    <w:p w14:paraId="2B0D7DB4"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11.1- </w:t>
      </w:r>
      <w:r w:rsidRPr="00A67639">
        <w:rPr>
          <w:rFonts w:ascii="Arial" w:eastAsia="Times New Roman" w:hAnsi="Arial" w:cs="Arial"/>
          <w:color w:val="000000"/>
          <w:kern w:val="0"/>
          <w:sz w:val="24"/>
          <w:szCs w:val="24"/>
          <w:lang w:eastAsia="tr-TR"/>
          <w14:ligatures w14:val="none"/>
        </w:rPr>
        <w:t>Yetki devri sözleşmesi, Türk Mevzuatına göre yorumlanır. Bu sözleşme ile ilgili taraflar arasında ortaya çıkacak uyuşmazlıkların çözümünde Ankara Mahkemeleri yetkilidir.</w:t>
      </w:r>
    </w:p>
    <w:p w14:paraId="3F9C31F7"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11.2- </w:t>
      </w:r>
      <w:r w:rsidRPr="00A67639">
        <w:rPr>
          <w:rFonts w:ascii="Arial" w:eastAsia="Times New Roman" w:hAnsi="Arial" w:cs="Arial"/>
          <w:color w:val="000000"/>
          <w:kern w:val="0"/>
          <w:sz w:val="24"/>
          <w:szCs w:val="24"/>
          <w:lang w:eastAsia="tr-TR"/>
          <w14:ligatures w14:val="none"/>
        </w:rPr>
        <w:t>Adı geçen hizmetlerin gerçekleştirilmesinde, .................. Kuruluşu, idarecileri, çalışanları ve kuruluş adına çalışan taraflar, mevzuat hükümlerince korunur.</w:t>
      </w:r>
    </w:p>
    <w:p w14:paraId="6635A6D2"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12- YETKİNİN İPTALİ:</w:t>
      </w:r>
    </w:p>
    <w:p w14:paraId="334DBB2E"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12.1- </w:t>
      </w:r>
      <w:r w:rsidRPr="00A67639">
        <w:rPr>
          <w:rFonts w:ascii="Arial" w:eastAsia="Times New Roman" w:hAnsi="Arial" w:cs="Arial"/>
          <w:color w:val="000000"/>
          <w:kern w:val="0"/>
          <w:sz w:val="24"/>
          <w:szCs w:val="24"/>
          <w:lang w:eastAsia="tr-TR"/>
          <w14:ligatures w14:val="none"/>
        </w:rPr>
        <w:t>.......... Kuruluşunun, yetkilerinin askıya alınmasını gerektiren sebeplerin devam ettiği veya yetkilerinin askıya alınması işleminin iki yıl içinde birden fazla uygulanması halinde, .......... Kuruluşunun tüm yetkileri iptal edilir.</w:t>
      </w:r>
    </w:p>
    <w:p w14:paraId="481294F9" w14:textId="77777777" w:rsidR="0036160E" w:rsidRPr="00A67639" w:rsidRDefault="0036160E" w:rsidP="0036160E">
      <w:pPr>
        <w:spacing w:after="0" w:line="256"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12.2- </w:t>
      </w:r>
      <w:r w:rsidRPr="00A67639">
        <w:rPr>
          <w:rFonts w:ascii="Arial" w:eastAsia="Times New Roman" w:hAnsi="Arial" w:cs="Arial"/>
          <w:color w:val="000000"/>
          <w:kern w:val="0"/>
          <w:sz w:val="24"/>
          <w:szCs w:val="24"/>
          <w:lang w:eastAsia="tr-TR"/>
          <w14:ligatures w14:val="none"/>
        </w:rPr>
        <w:t>Bu sözleşme tarafların birbirlerini 2 ay önceden ihbar etmeleri kaydıyla, sebep göstermeksizin karşılıklı olarak fesih edilebilir.</w:t>
      </w:r>
    </w:p>
    <w:p w14:paraId="0BE9F651" w14:textId="77777777" w:rsidR="0036160E" w:rsidRPr="00A67639" w:rsidRDefault="0036160E" w:rsidP="0036160E">
      <w:pPr>
        <w:spacing w:after="0" w:line="240"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13- SORUMLULUKLAR:</w:t>
      </w:r>
    </w:p>
    <w:p w14:paraId="299B3D72" w14:textId="77777777" w:rsidR="0036160E" w:rsidRPr="00A67639" w:rsidRDefault="0036160E" w:rsidP="0036160E">
      <w:pPr>
        <w:spacing w:after="0" w:line="240"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13.1- </w:t>
      </w:r>
      <w:r w:rsidRPr="00A67639">
        <w:rPr>
          <w:rFonts w:ascii="Arial" w:eastAsia="Times New Roman" w:hAnsi="Arial" w:cs="Arial"/>
          <w:color w:val="000000"/>
          <w:kern w:val="0"/>
          <w:sz w:val="24"/>
          <w:szCs w:val="24"/>
          <w:lang w:eastAsia="tr-TR"/>
          <w14:ligatures w14:val="none"/>
        </w:rPr>
        <w:t xml:space="preserve">Bu sözleşmede belirtilen görevlerin, .......... Kuruluşu tarafından yerine getirilmesi esnasında, </w:t>
      </w:r>
      <w:proofErr w:type="spellStart"/>
      <w:r w:rsidRPr="00A67639">
        <w:rPr>
          <w:rFonts w:ascii="Arial" w:eastAsia="Times New Roman" w:hAnsi="Arial" w:cs="Arial"/>
          <w:color w:val="000000"/>
          <w:kern w:val="0"/>
          <w:sz w:val="24"/>
          <w:szCs w:val="24"/>
          <w:lang w:eastAsia="tr-TR"/>
          <w14:ligatures w14:val="none"/>
        </w:rPr>
        <w:t>RSO’ya</w:t>
      </w:r>
      <w:proofErr w:type="spellEnd"/>
      <w:r w:rsidRPr="00A67639">
        <w:rPr>
          <w:rFonts w:ascii="Arial" w:eastAsia="Times New Roman" w:hAnsi="Arial" w:cs="Arial"/>
          <w:color w:val="000000"/>
          <w:kern w:val="0"/>
          <w:sz w:val="24"/>
          <w:szCs w:val="24"/>
          <w:lang w:eastAsia="tr-TR"/>
          <w14:ligatures w14:val="none"/>
        </w:rPr>
        <w:t xml:space="preserve"> ait memurlar, çalışanlar veya onun adına Tanınmış Kişilerin bir ihmali veya hatalarından kaynaklandığı mahkeme tarafından belirlenen, İdare adına meydana gelmiş bir kayıp veya hasar durumunda; İdare, meydana gelen kayıpları Kuruluşa kusuru ölçüsünde rücu eder.</w:t>
      </w:r>
    </w:p>
    <w:p w14:paraId="439104D9" w14:textId="77777777" w:rsidR="0036160E" w:rsidRPr="00A67639" w:rsidRDefault="0036160E" w:rsidP="0036160E">
      <w:pPr>
        <w:spacing w:after="0" w:line="240"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lastRenderedPageBreak/>
        <w:t>13.2- </w:t>
      </w:r>
      <w:r w:rsidRPr="00A67639">
        <w:rPr>
          <w:rFonts w:ascii="Arial" w:eastAsia="Times New Roman" w:hAnsi="Arial" w:cs="Arial"/>
          <w:color w:val="000000"/>
          <w:kern w:val="0"/>
          <w:sz w:val="24"/>
          <w:szCs w:val="24"/>
          <w:lang w:eastAsia="tr-TR"/>
          <w14:ligatures w14:val="none"/>
        </w:rPr>
        <w:t>.......... Kuruluşu, İdare adına hareket ederken, yetki aldığı hususlarda kuruluşlar ile birebir sözleşme yapma hakkına sahiptir. Bu sözleşme yasal sınırlar çerçevesinde olacaktır.</w:t>
      </w:r>
    </w:p>
    <w:p w14:paraId="2D73C8C8" w14:textId="77777777" w:rsidR="0036160E" w:rsidRPr="00A67639" w:rsidRDefault="0036160E" w:rsidP="0036160E">
      <w:pPr>
        <w:spacing w:after="0" w:line="240"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13.3- </w:t>
      </w:r>
      <w:r w:rsidRPr="00A67639">
        <w:rPr>
          <w:rFonts w:ascii="Arial" w:eastAsia="Times New Roman" w:hAnsi="Arial" w:cs="Arial"/>
          <w:color w:val="000000"/>
          <w:kern w:val="0"/>
          <w:sz w:val="24"/>
          <w:szCs w:val="24"/>
          <w:lang w:eastAsia="tr-TR"/>
          <w14:ligatures w14:val="none"/>
        </w:rPr>
        <w:t>.......... Kuruluşu tarafından, İdare adına yürütülen ve bu sözleşmede yer alan güvenlik değerlendirmeleri ve güvenlik planlarına yönelik hizmetler, bu hizmetleri alan taraflar ücretlendirilmek suretiyle yürütülür.</w:t>
      </w:r>
    </w:p>
    <w:p w14:paraId="4DEA733A" w14:textId="77777777" w:rsidR="0036160E" w:rsidRPr="00A67639" w:rsidRDefault="0036160E" w:rsidP="0036160E">
      <w:pPr>
        <w:spacing w:after="0" w:line="240"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b/>
          <w:bCs/>
          <w:color w:val="000000"/>
          <w:kern w:val="0"/>
          <w:sz w:val="24"/>
          <w:szCs w:val="24"/>
          <w:lang w:eastAsia="tr-TR"/>
          <w14:ligatures w14:val="none"/>
        </w:rPr>
        <w:t>13.4- </w:t>
      </w:r>
      <w:r w:rsidRPr="00A67639">
        <w:rPr>
          <w:rFonts w:ascii="Arial" w:eastAsia="Times New Roman" w:hAnsi="Arial" w:cs="Arial"/>
          <w:color w:val="000000"/>
          <w:kern w:val="0"/>
          <w:sz w:val="24"/>
          <w:szCs w:val="24"/>
          <w:lang w:eastAsia="tr-TR"/>
          <w14:ligatures w14:val="none"/>
        </w:rPr>
        <w:t>İş bu yetki devri sözleşmesinin imzalanmasını müteakip RSO tarafından istihdam edilen personelin değişikliğinde, istihdam edilecek personelin kişisel bilgi ve belgeleri ile icra edeceği görevler İdareye bildirilerek onayı alınacaktır.</w:t>
      </w:r>
    </w:p>
    <w:p w14:paraId="3653585B" w14:textId="77777777" w:rsidR="0036160E" w:rsidRPr="00A67639" w:rsidRDefault="0036160E" w:rsidP="0036160E">
      <w:pPr>
        <w:spacing w:after="0" w:line="240" w:lineRule="atLeast"/>
        <w:ind w:firstLine="540"/>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xml:space="preserve">Bu sözleşme taraflarca ................... </w:t>
      </w:r>
      <w:proofErr w:type="gramStart"/>
      <w:r w:rsidRPr="00A67639">
        <w:rPr>
          <w:rFonts w:ascii="Arial" w:eastAsia="Times New Roman" w:hAnsi="Arial" w:cs="Arial"/>
          <w:color w:val="000000"/>
          <w:kern w:val="0"/>
          <w:sz w:val="24"/>
          <w:szCs w:val="24"/>
          <w:lang w:eastAsia="tr-TR"/>
          <w14:ligatures w14:val="none"/>
        </w:rPr>
        <w:t>tarihinde</w:t>
      </w:r>
      <w:proofErr w:type="gramEnd"/>
      <w:r w:rsidRPr="00A67639">
        <w:rPr>
          <w:rFonts w:ascii="Arial" w:eastAsia="Times New Roman" w:hAnsi="Arial" w:cs="Arial"/>
          <w:color w:val="000000"/>
          <w:kern w:val="0"/>
          <w:sz w:val="24"/>
          <w:szCs w:val="24"/>
          <w:lang w:eastAsia="tr-TR"/>
          <w14:ligatures w14:val="none"/>
        </w:rPr>
        <w:t xml:space="preserve"> imza altına alınmıştır.</w:t>
      </w:r>
    </w:p>
    <w:p w14:paraId="36715E32" w14:textId="77777777" w:rsidR="0036160E" w:rsidRPr="00A67639" w:rsidRDefault="0036160E" w:rsidP="0036160E">
      <w:pPr>
        <w:spacing w:after="0" w:line="240" w:lineRule="atLeast"/>
        <w:jc w:val="both"/>
        <w:rPr>
          <w:rFonts w:ascii="Arial" w:eastAsia="Times New Roman" w:hAnsi="Arial" w:cs="Arial"/>
          <w:color w:val="000000"/>
          <w:kern w:val="0"/>
          <w:sz w:val="24"/>
          <w:szCs w:val="24"/>
          <w:lang w:eastAsia="tr-TR"/>
          <w14:ligatures w14:val="none"/>
        </w:rPr>
      </w:pPr>
      <w:r w:rsidRPr="00A67639">
        <w:rPr>
          <w:rFonts w:ascii="Arial" w:eastAsia="Times New Roman" w:hAnsi="Arial" w:cs="Arial"/>
          <w:color w:val="000000"/>
          <w:kern w:val="0"/>
          <w:sz w:val="24"/>
          <w:szCs w:val="24"/>
          <w:lang w:eastAsia="tr-TR"/>
          <w14:ligatures w14:val="none"/>
        </w:rPr>
        <w:t> </w:t>
      </w:r>
    </w:p>
    <w:tbl>
      <w:tblPr>
        <w:tblW w:w="19080" w:type="dxa"/>
        <w:jc w:val="center"/>
        <w:tblCellMar>
          <w:left w:w="0" w:type="dxa"/>
          <w:right w:w="0" w:type="dxa"/>
        </w:tblCellMar>
        <w:tblLook w:val="04A0" w:firstRow="1" w:lastRow="0" w:firstColumn="1" w:lastColumn="0" w:noHBand="0" w:noVBand="1"/>
      </w:tblPr>
      <w:tblGrid>
        <w:gridCol w:w="9540"/>
        <w:gridCol w:w="9540"/>
      </w:tblGrid>
      <w:tr w:rsidR="0036160E" w:rsidRPr="00A67639" w14:paraId="3F88E548" w14:textId="77777777" w:rsidTr="0036160E">
        <w:trPr>
          <w:jc w:val="center"/>
        </w:trPr>
        <w:tc>
          <w:tcPr>
            <w:tcW w:w="4606" w:type="dxa"/>
            <w:tcMar>
              <w:top w:w="0" w:type="dxa"/>
              <w:left w:w="108" w:type="dxa"/>
              <w:bottom w:w="0" w:type="dxa"/>
              <w:right w:w="108" w:type="dxa"/>
            </w:tcMar>
            <w:hideMark/>
          </w:tcPr>
          <w:p w14:paraId="3637746A" w14:textId="77777777" w:rsidR="0036160E" w:rsidRPr="00A67639" w:rsidRDefault="0036160E" w:rsidP="0036160E">
            <w:pPr>
              <w:spacing w:after="0" w:line="240" w:lineRule="atLeast"/>
              <w:jc w:val="center"/>
              <w:rPr>
                <w:rFonts w:ascii="Arial" w:eastAsia="Times New Roman" w:hAnsi="Arial" w:cs="Arial"/>
                <w:kern w:val="0"/>
                <w:sz w:val="24"/>
                <w:szCs w:val="24"/>
                <w:lang w:eastAsia="tr-TR"/>
                <w14:ligatures w14:val="none"/>
              </w:rPr>
            </w:pPr>
            <w:r w:rsidRPr="00A67639">
              <w:rPr>
                <w:rFonts w:ascii="Arial" w:eastAsia="Times New Roman" w:hAnsi="Arial" w:cs="Arial"/>
                <w:kern w:val="0"/>
                <w:sz w:val="24"/>
                <w:szCs w:val="24"/>
                <w:lang w:eastAsia="tr-TR"/>
                <w14:ligatures w14:val="none"/>
              </w:rPr>
              <w:t>........................................... ..............</w:t>
            </w:r>
          </w:p>
          <w:p w14:paraId="0879CE98" w14:textId="77777777" w:rsidR="0036160E" w:rsidRPr="00A67639" w:rsidRDefault="0036160E" w:rsidP="0036160E">
            <w:pPr>
              <w:spacing w:after="0" w:line="240" w:lineRule="atLeast"/>
              <w:jc w:val="center"/>
              <w:rPr>
                <w:rFonts w:ascii="Arial" w:eastAsia="Times New Roman" w:hAnsi="Arial" w:cs="Arial"/>
                <w:kern w:val="0"/>
                <w:sz w:val="24"/>
                <w:szCs w:val="24"/>
                <w:lang w:eastAsia="tr-TR"/>
                <w14:ligatures w14:val="none"/>
              </w:rPr>
            </w:pPr>
            <w:r w:rsidRPr="00A67639">
              <w:rPr>
                <w:rFonts w:ascii="Arial" w:eastAsia="Times New Roman" w:hAnsi="Arial" w:cs="Arial"/>
                <w:kern w:val="0"/>
                <w:sz w:val="24"/>
                <w:szCs w:val="24"/>
                <w:lang w:eastAsia="tr-TR"/>
                <w14:ligatures w14:val="none"/>
              </w:rPr>
              <w:t>Tanınmış Güvenlik Kuruluşu</w:t>
            </w:r>
          </w:p>
        </w:tc>
        <w:tc>
          <w:tcPr>
            <w:tcW w:w="4606" w:type="dxa"/>
            <w:tcMar>
              <w:top w:w="0" w:type="dxa"/>
              <w:left w:w="108" w:type="dxa"/>
              <w:bottom w:w="0" w:type="dxa"/>
              <w:right w:w="108" w:type="dxa"/>
            </w:tcMar>
            <w:hideMark/>
          </w:tcPr>
          <w:p w14:paraId="43F746A7" w14:textId="77777777" w:rsidR="0036160E" w:rsidRPr="00A67639" w:rsidRDefault="0036160E" w:rsidP="0036160E">
            <w:pPr>
              <w:spacing w:after="0" w:line="240" w:lineRule="atLeast"/>
              <w:jc w:val="center"/>
              <w:rPr>
                <w:rFonts w:ascii="Arial" w:eastAsia="Times New Roman" w:hAnsi="Arial" w:cs="Arial"/>
                <w:kern w:val="0"/>
                <w:sz w:val="24"/>
                <w:szCs w:val="24"/>
                <w:lang w:eastAsia="tr-TR"/>
                <w14:ligatures w14:val="none"/>
              </w:rPr>
            </w:pPr>
            <w:r w:rsidRPr="00A67639">
              <w:rPr>
                <w:rFonts w:ascii="Arial" w:eastAsia="Times New Roman" w:hAnsi="Arial" w:cs="Arial"/>
                <w:kern w:val="0"/>
                <w:sz w:val="24"/>
                <w:szCs w:val="24"/>
                <w:lang w:eastAsia="tr-TR"/>
                <w14:ligatures w14:val="none"/>
              </w:rPr>
              <w:t>........................................... ..............</w:t>
            </w:r>
          </w:p>
          <w:p w14:paraId="005E5FAB" w14:textId="77777777" w:rsidR="0036160E" w:rsidRPr="00A67639" w:rsidRDefault="0036160E" w:rsidP="0036160E">
            <w:pPr>
              <w:spacing w:after="0" w:line="240" w:lineRule="atLeast"/>
              <w:jc w:val="center"/>
              <w:rPr>
                <w:rFonts w:ascii="Arial" w:eastAsia="Times New Roman" w:hAnsi="Arial" w:cs="Arial"/>
                <w:kern w:val="0"/>
                <w:sz w:val="24"/>
                <w:szCs w:val="24"/>
                <w:lang w:eastAsia="tr-TR"/>
                <w14:ligatures w14:val="none"/>
              </w:rPr>
            </w:pPr>
            <w:r w:rsidRPr="00A67639">
              <w:rPr>
                <w:rFonts w:ascii="Arial" w:eastAsia="Times New Roman" w:hAnsi="Arial" w:cs="Arial"/>
                <w:kern w:val="0"/>
                <w:sz w:val="24"/>
                <w:szCs w:val="24"/>
                <w:lang w:eastAsia="tr-TR"/>
                <w14:ligatures w14:val="none"/>
              </w:rPr>
              <w:t>Denizcilik Müsteşarlığı</w:t>
            </w:r>
          </w:p>
        </w:tc>
      </w:tr>
    </w:tbl>
    <w:p w14:paraId="3E69254B" w14:textId="77777777" w:rsidR="00951809" w:rsidRPr="00A67639" w:rsidRDefault="00951809" w:rsidP="0036160E">
      <w:pPr>
        <w:rPr>
          <w:rFonts w:ascii="Arial" w:hAnsi="Arial" w:cs="Arial"/>
          <w:sz w:val="24"/>
          <w:szCs w:val="24"/>
        </w:rPr>
      </w:pPr>
    </w:p>
    <w:sectPr w:rsidR="00951809" w:rsidRPr="00A67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545"/>
    <w:multiLevelType w:val="multilevel"/>
    <w:tmpl w:val="AD2C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E4FDB"/>
    <w:multiLevelType w:val="multilevel"/>
    <w:tmpl w:val="7C90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747AA"/>
    <w:multiLevelType w:val="multilevel"/>
    <w:tmpl w:val="00A8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40406"/>
    <w:multiLevelType w:val="multilevel"/>
    <w:tmpl w:val="FEF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8701B"/>
    <w:multiLevelType w:val="multilevel"/>
    <w:tmpl w:val="1E9A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0774A"/>
    <w:multiLevelType w:val="multilevel"/>
    <w:tmpl w:val="2D90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C5BD3"/>
    <w:multiLevelType w:val="multilevel"/>
    <w:tmpl w:val="1112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247201">
    <w:abstractNumId w:val="1"/>
  </w:num>
  <w:num w:numId="2" w16cid:durableId="672223367">
    <w:abstractNumId w:val="3"/>
  </w:num>
  <w:num w:numId="3" w16cid:durableId="675351191">
    <w:abstractNumId w:val="0"/>
  </w:num>
  <w:num w:numId="4" w16cid:durableId="1816414098">
    <w:abstractNumId w:val="5"/>
  </w:num>
  <w:num w:numId="5" w16cid:durableId="682131210">
    <w:abstractNumId w:val="6"/>
  </w:num>
  <w:num w:numId="6" w16cid:durableId="121731988">
    <w:abstractNumId w:val="4"/>
  </w:num>
  <w:num w:numId="7" w16cid:durableId="204085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57"/>
    <w:rsid w:val="00013B36"/>
    <w:rsid w:val="00220E22"/>
    <w:rsid w:val="002C4AAA"/>
    <w:rsid w:val="0036160E"/>
    <w:rsid w:val="003D3D23"/>
    <w:rsid w:val="00951809"/>
    <w:rsid w:val="00A67639"/>
    <w:rsid w:val="00C94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2C93"/>
  <w15:chartTrackingRefBased/>
  <w15:docId w15:val="{988D3B24-40AF-4EFD-AF6F-F5A7FBF0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4F5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C94F57"/>
    <w:rPr>
      <w:b/>
      <w:bCs/>
    </w:rPr>
  </w:style>
  <w:style w:type="character" w:styleId="Kpr">
    <w:name w:val="Hyperlink"/>
    <w:basedOn w:val="VarsaylanParagrafYazTipi"/>
    <w:uiPriority w:val="99"/>
    <w:semiHidden/>
    <w:unhideWhenUsed/>
    <w:rsid w:val="002C4AAA"/>
    <w:rPr>
      <w:color w:val="0000FF"/>
      <w:u w:val="single"/>
    </w:rPr>
  </w:style>
  <w:style w:type="character" w:customStyle="1" w:styleId="grame">
    <w:name w:val="grame"/>
    <w:basedOn w:val="VarsaylanParagrafYazTipi"/>
    <w:rsid w:val="00220E22"/>
  </w:style>
  <w:style w:type="paragraph" w:customStyle="1" w:styleId="metin">
    <w:name w:val="metin"/>
    <w:basedOn w:val="Normal"/>
    <w:rsid w:val="00220E2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3-normalyaz">
    <w:name w:val="3-normalyaz"/>
    <w:basedOn w:val="Normal"/>
    <w:rsid w:val="00013B3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spelle">
    <w:name w:val="spelle"/>
    <w:basedOn w:val="VarsaylanParagrafYazTipi"/>
    <w:rsid w:val="0001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0377">
      <w:bodyDiv w:val="1"/>
      <w:marLeft w:val="0"/>
      <w:marRight w:val="0"/>
      <w:marTop w:val="0"/>
      <w:marBottom w:val="0"/>
      <w:divBdr>
        <w:top w:val="none" w:sz="0" w:space="0" w:color="auto"/>
        <w:left w:val="none" w:sz="0" w:space="0" w:color="auto"/>
        <w:bottom w:val="none" w:sz="0" w:space="0" w:color="auto"/>
        <w:right w:val="none" w:sz="0" w:space="0" w:color="auto"/>
      </w:divBdr>
      <w:divsChild>
        <w:div w:id="410276144">
          <w:marLeft w:val="0"/>
          <w:marRight w:val="0"/>
          <w:marTop w:val="0"/>
          <w:marBottom w:val="0"/>
          <w:divBdr>
            <w:top w:val="none" w:sz="0" w:space="0" w:color="auto"/>
            <w:left w:val="none" w:sz="0" w:space="0" w:color="auto"/>
            <w:bottom w:val="none" w:sz="0" w:space="0" w:color="auto"/>
            <w:right w:val="none" w:sz="0" w:space="0" w:color="auto"/>
          </w:divBdr>
        </w:div>
        <w:div w:id="1965576091">
          <w:marLeft w:val="0"/>
          <w:marRight w:val="0"/>
          <w:marTop w:val="0"/>
          <w:marBottom w:val="0"/>
          <w:divBdr>
            <w:top w:val="none" w:sz="0" w:space="0" w:color="auto"/>
            <w:left w:val="none" w:sz="0" w:space="0" w:color="auto"/>
            <w:bottom w:val="none" w:sz="0" w:space="0" w:color="auto"/>
            <w:right w:val="none" w:sz="0" w:space="0" w:color="auto"/>
          </w:divBdr>
        </w:div>
      </w:divsChild>
    </w:div>
    <w:div w:id="379286478">
      <w:bodyDiv w:val="1"/>
      <w:marLeft w:val="0"/>
      <w:marRight w:val="0"/>
      <w:marTop w:val="0"/>
      <w:marBottom w:val="0"/>
      <w:divBdr>
        <w:top w:val="none" w:sz="0" w:space="0" w:color="auto"/>
        <w:left w:val="none" w:sz="0" w:space="0" w:color="auto"/>
        <w:bottom w:val="none" w:sz="0" w:space="0" w:color="auto"/>
        <w:right w:val="none" w:sz="0" w:space="0" w:color="auto"/>
      </w:divBdr>
    </w:div>
    <w:div w:id="534852747">
      <w:bodyDiv w:val="1"/>
      <w:marLeft w:val="0"/>
      <w:marRight w:val="0"/>
      <w:marTop w:val="0"/>
      <w:marBottom w:val="0"/>
      <w:divBdr>
        <w:top w:val="none" w:sz="0" w:space="0" w:color="auto"/>
        <w:left w:val="none" w:sz="0" w:space="0" w:color="auto"/>
        <w:bottom w:val="none" w:sz="0" w:space="0" w:color="auto"/>
        <w:right w:val="none" w:sz="0" w:space="0" w:color="auto"/>
      </w:divBdr>
      <w:divsChild>
        <w:div w:id="2117941346">
          <w:marLeft w:val="0"/>
          <w:marRight w:val="0"/>
          <w:marTop w:val="0"/>
          <w:marBottom w:val="0"/>
          <w:divBdr>
            <w:top w:val="none" w:sz="0" w:space="0" w:color="auto"/>
            <w:left w:val="none" w:sz="0" w:space="0" w:color="auto"/>
            <w:bottom w:val="none" w:sz="0" w:space="0" w:color="auto"/>
            <w:right w:val="none" w:sz="0" w:space="0" w:color="auto"/>
          </w:divBdr>
        </w:div>
        <w:div w:id="1461338034">
          <w:marLeft w:val="0"/>
          <w:marRight w:val="0"/>
          <w:marTop w:val="0"/>
          <w:marBottom w:val="0"/>
          <w:divBdr>
            <w:top w:val="none" w:sz="0" w:space="0" w:color="auto"/>
            <w:left w:val="none" w:sz="0" w:space="0" w:color="auto"/>
            <w:bottom w:val="none" w:sz="0" w:space="0" w:color="auto"/>
            <w:right w:val="none" w:sz="0" w:space="0" w:color="auto"/>
          </w:divBdr>
        </w:div>
      </w:divsChild>
    </w:div>
    <w:div w:id="552347244">
      <w:bodyDiv w:val="1"/>
      <w:marLeft w:val="0"/>
      <w:marRight w:val="0"/>
      <w:marTop w:val="0"/>
      <w:marBottom w:val="0"/>
      <w:divBdr>
        <w:top w:val="none" w:sz="0" w:space="0" w:color="auto"/>
        <w:left w:val="none" w:sz="0" w:space="0" w:color="auto"/>
        <w:bottom w:val="none" w:sz="0" w:space="0" w:color="auto"/>
        <w:right w:val="none" w:sz="0" w:space="0" w:color="auto"/>
      </w:divBdr>
      <w:divsChild>
        <w:div w:id="720902223">
          <w:marLeft w:val="0"/>
          <w:marRight w:val="0"/>
          <w:marTop w:val="0"/>
          <w:marBottom w:val="0"/>
          <w:divBdr>
            <w:top w:val="none" w:sz="0" w:space="0" w:color="auto"/>
            <w:left w:val="none" w:sz="0" w:space="0" w:color="auto"/>
            <w:bottom w:val="none" w:sz="0" w:space="0" w:color="auto"/>
            <w:right w:val="none" w:sz="0" w:space="0" w:color="auto"/>
          </w:divBdr>
        </w:div>
        <w:div w:id="442188445">
          <w:marLeft w:val="0"/>
          <w:marRight w:val="0"/>
          <w:marTop w:val="0"/>
          <w:marBottom w:val="0"/>
          <w:divBdr>
            <w:top w:val="none" w:sz="0" w:space="0" w:color="auto"/>
            <w:left w:val="none" w:sz="0" w:space="0" w:color="auto"/>
            <w:bottom w:val="none" w:sz="0" w:space="0" w:color="auto"/>
            <w:right w:val="none" w:sz="0" w:space="0" w:color="auto"/>
          </w:divBdr>
        </w:div>
      </w:divsChild>
    </w:div>
    <w:div w:id="800923747">
      <w:bodyDiv w:val="1"/>
      <w:marLeft w:val="0"/>
      <w:marRight w:val="0"/>
      <w:marTop w:val="0"/>
      <w:marBottom w:val="0"/>
      <w:divBdr>
        <w:top w:val="none" w:sz="0" w:space="0" w:color="auto"/>
        <w:left w:val="none" w:sz="0" w:space="0" w:color="auto"/>
        <w:bottom w:val="none" w:sz="0" w:space="0" w:color="auto"/>
        <w:right w:val="none" w:sz="0" w:space="0" w:color="auto"/>
      </w:divBdr>
      <w:divsChild>
        <w:div w:id="947471963">
          <w:marLeft w:val="0"/>
          <w:marRight w:val="0"/>
          <w:marTop w:val="0"/>
          <w:marBottom w:val="0"/>
          <w:divBdr>
            <w:top w:val="none" w:sz="0" w:space="0" w:color="auto"/>
            <w:left w:val="none" w:sz="0" w:space="0" w:color="auto"/>
            <w:bottom w:val="none" w:sz="0" w:space="0" w:color="auto"/>
            <w:right w:val="none" w:sz="0" w:space="0" w:color="auto"/>
          </w:divBdr>
          <w:divsChild>
            <w:div w:id="286742736">
              <w:marLeft w:val="0"/>
              <w:marRight w:val="0"/>
              <w:marTop w:val="0"/>
              <w:marBottom w:val="0"/>
              <w:divBdr>
                <w:top w:val="none" w:sz="0" w:space="0" w:color="auto"/>
                <w:left w:val="none" w:sz="0" w:space="0" w:color="auto"/>
                <w:bottom w:val="none" w:sz="0" w:space="0" w:color="auto"/>
                <w:right w:val="none" w:sz="0" w:space="0" w:color="auto"/>
              </w:divBdr>
              <w:divsChild>
                <w:div w:id="3346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158">
      <w:bodyDiv w:val="1"/>
      <w:marLeft w:val="0"/>
      <w:marRight w:val="0"/>
      <w:marTop w:val="0"/>
      <w:marBottom w:val="0"/>
      <w:divBdr>
        <w:top w:val="none" w:sz="0" w:space="0" w:color="auto"/>
        <w:left w:val="none" w:sz="0" w:space="0" w:color="auto"/>
        <w:bottom w:val="none" w:sz="0" w:space="0" w:color="auto"/>
        <w:right w:val="none" w:sz="0" w:space="0" w:color="auto"/>
      </w:divBdr>
    </w:div>
    <w:div w:id="1040940602">
      <w:bodyDiv w:val="1"/>
      <w:marLeft w:val="0"/>
      <w:marRight w:val="0"/>
      <w:marTop w:val="0"/>
      <w:marBottom w:val="0"/>
      <w:divBdr>
        <w:top w:val="none" w:sz="0" w:space="0" w:color="auto"/>
        <w:left w:val="none" w:sz="0" w:space="0" w:color="auto"/>
        <w:bottom w:val="none" w:sz="0" w:space="0" w:color="auto"/>
        <w:right w:val="none" w:sz="0" w:space="0" w:color="auto"/>
      </w:divBdr>
      <w:divsChild>
        <w:div w:id="685519737">
          <w:marLeft w:val="0"/>
          <w:marRight w:val="0"/>
          <w:marTop w:val="0"/>
          <w:marBottom w:val="0"/>
          <w:divBdr>
            <w:top w:val="none" w:sz="0" w:space="0" w:color="auto"/>
            <w:left w:val="none" w:sz="0" w:space="0" w:color="auto"/>
            <w:bottom w:val="none" w:sz="0" w:space="0" w:color="auto"/>
            <w:right w:val="none" w:sz="0" w:space="0" w:color="auto"/>
          </w:divBdr>
        </w:div>
      </w:divsChild>
    </w:div>
    <w:div w:id="1340810550">
      <w:bodyDiv w:val="1"/>
      <w:marLeft w:val="0"/>
      <w:marRight w:val="0"/>
      <w:marTop w:val="0"/>
      <w:marBottom w:val="0"/>
      <w:divBdr>
        <w:top w:val="none" w:sz="0" w:space="0" w:color="auto"/>
        <w:left w:val="none" w:sz="0" w:space="0" w:color="auto"/>
        <w:bottom w:val="none" w:sz="0" w:space="0" w:color="auto"/>
        <w:right w:val="none" w:sz="0" w:space="0" w:color="auto"/>
      </w:divBdr>
      <w:divsChild>
        <w:div w:id="1913349266">
          <w:marLeft w:val="0"/>
          <w:marRight w:val="0"/>
          <w:marTop w:val="0"/>
          <w:marBottom w:val="0"/>
          <w:divBdr>
            <w:top w:val="none" w:sz="0" w:space="0" w:color="auto"/>
            <w:left w:val="none" w:sz="0" w:space="0" w:color="auto"/>
            <w:bottom w:val="none" w:sz="0" w:space="0" w:color="auto"/>
            <w:right w:val="none" w:sz="0" w:space="0" w:color="auto"/>
          </w:divBdr>
        </w:div>
      </w:divsChild>
    </w:div>
    <w:div w:id="1999504390">
      <w:bodyDiv w:val="1"/>
      <w:marLeft w:val="0"/>
      <w:marRight w:val="0"/>
      <w:marTop w:val="0"/>
      <w:marBottom w:val="0"/>
      <w:divBdr>
        <w:top w:val="none" w:sz="0" w:space="0" w:color="auto"/>
        <w:left w:val="none" w:sz="0" w:space="0" w:color="auto"/>
        <w:bottom w:val="none" w:sz="0" w:space="0" w:color="auto"/>
        <w:right w:val="none" w:sz="0" w:space="0" w:color="auto"/>
      </w:divBdr>
      <w:divsChild>
        <w:div w:id="45221474">
          <w:marLeft w:val="0"/>
          <w:marRight w:val="0"/>
          <w:marTop w:val="0"/>
          <w:marBottom w:val="0"/>
          <w:divBdr>
            <w:top w:val="none" w:sz="0" w:space="0" w:color="auto"/>
            <w:left w:val="none" w:sz="0" w:space="0" w:color="auto"/>
            <w:bottom w:val="none" w:sz="0" w:space="0" w:color="auto"/>
            <w:right w:val="none" w:sz="0" w:space="0" w:color="auto"/>
          </w:divBdr>
        </w:div>
        <w:div w:id="93513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3439</Words>
  <Characters>19606</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2</cp:revision>
  <dcterms:created xsi:type="dcterms:W3CDTF">2023-11-20T07:58:00Z</dcterms:created>
  <dcterms:modified xsi:type="dcterms:W3CDTF">2023-11-20T09:08:00Z</dcterms:modified>
</cp:coreProperties>
</file>