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821" w:rsidRPr="0074222D" w:rsidRDefault="00A47821" w:rsidP="006B60C8">
      <w:pPr>
        <w:tabs>
          <w:tab w:val="left" w:pos="6663"/>
        </w:tabs>
        <w:spacing w:after="0" w:line="240" w:lineRule="auto"/>
        <w:ind w:left="-15840" w:firstLine="851"/>
        <w:jc w:val="both"/>
        <w:rPr>
          <w:rFonts w:ascii="Times New Roman" w:eastAsia="Times New Roman" w:hAnsi="Times New Roman" w:cs="Times New Roman"/>
          <w:color w:val="92D050"/>
          <w:sz w:val="18"/>
          <w:szCs w:val="18"/>
        </w:rPr>
      </w:pPr>
      <w:r w:rsidRPr="0074222D">
        <w:rPr>
          <w:rFonts w:ascii="Times New Roman" w:eastAsia="Times New Roman" w:hAnsi="Times New Roman" w:cs="Times New Roman"/>
          <w:b/>
          <w:bCs/>
          <w:color w:val="92D050"/>
          <w:sz w:val="18"/>
          <w:szCs w:val="18"/>
        </w:rPr>
        <w:t>Not:</w:t>
      </w:r>
      <w:r w:rsidRPr="0074222D"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Küsuratlar yuvarlatılmıştı</w:t>
      </w:r>
      <w:r w:rsidR="004E473A">
        <w:rPr>
          <w:rFonts w:ascii="Times New Roman" w:eastAsia="Times New Roman" w:hAnsi="Times New Roman" w:cs="Times New Roman"/>
          <w:color w:val="92D050"/>
          <w:sz w:val="18"/>
          <w:szCs w:val="18"/>
        </w:rPr>
        <w:t>2</w:t>
      </w:r>
      <w:r w:rsidRPr="0074222D">
        <w:rPr>
          <w:rFonts w:ascii="Times New Roman" w:eastAsia="Times New Roman" w:hAnsi="Times New Roman" w:cs="Times New Roman"/>
          <w:color w:val="92D050"/>
          <w:sz w:val="18"/>
          <w:szCs w:val="18"/>
        </w:rPr>
        <w:t>r.</w:t>
      </w:r>
    </w:p>
    <w:p w:rsidR="00A47821" w:rsidRPr="0074222D" w:rsidRDefault="00A47821" w:rsidP="00A47821">
      <w:pPr>
        <w:spacing w:after="0" w:line="240" w:lineRule="auto"/>
        <w:ind w:left="-15840" w:firstLine="851"/>
        <w:jc w:val="both"/>
        <w:rPr>
          <w:rFonts w:ascii="Times New Roman" w:eastAsia="Times New Roman" w:hAnsi="Times New Roman" w:cs="Times New Roman"/>
          <w:color w:val="92D050"/>
          <w:sz w:val="18"/>
          <w:szCs w:val="18"/>
        </w:rPr>
      </w:pPr>
      <w:r w:rsidRPr="0074222D">
        <w:rPr>
          <w:rFonts w:ascii="Times New Roman" w:eastAsia="Times New Roman" w:hAnsi="Times New Roman" w:cs="Times New Roman"/>
          <w:b/>
          <w:bCs/>
          <w:color w:val="92D050"/>
          <w:sz w:val="18"/>
          <w:szCs w:val="18"/>
        </w:rPr>
        <w:t>Kaynaklar:</w:t>
      </w:r>
      <w:r w:rsidRPr="0074222D"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</w:t>
      </w:r>
    </w:p>
    <w:p w:rsidR="00A47821" w:rsidRDefault="00A47821" w:rsidP="00A47821">
      <w:pPr>
        <w:spacing w:after="0"/>
        <w:rPr>
          <w:rFonts w:ascii="Times New Roman" w:eastAsia="Times New Roman" w:hAnsi="Times New Roman" w:cs="Times New Roman"/>
          <w:color w:val="92D050"/>
          <w:sz w:val="18"/>
          <w:szCs w:val="18"/>
        </w:rPr>
      </w:pPr>
    </w:p>
    <w:p w:rsidR="00A47821" w:rsidRDefault="00A47821" w:rsidP="00A47821">
      <w:pPr>
        <w:spacing w:after="0"/>
        <w:rPr>
          <w:rFonts w:ascii="Times New Roman" w:eastAsia="Times New Roman" w:hAnsi="Times New Roman" w:cs="Times New Roman"/>
          <w:color w:val="92D050"/>
          <w:sz w:val="18"/>
          <w:szCs w:val="18"/>
        </w:rPr>
      </w:pPr>
    </w:p>
    <w:p w:rsidR="00E41978" w:rsidRPr="00E41978" w:rsidRDefault="00E41978" w:rsidP="00A4782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                                                                                                                     </w:t>
      </w: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Ek: TABLOLAR</w:t>
      </w:r>
    </w:p>
    <w:p w:rsidR="00A47821" w:rsidRPr="00E41978" w:rsidRDefault="00A47821" w:rsidP="00A47821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1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Tablo 1: Tüm Belediyelerin 2016-202</w:t>
      </w:r>
      <w:r w:rsidR="00F47D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41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Yıllarına Ait Ekonomik Sınıflandırma Düzeyinde Bütçe Giderleri</w:t>
      </w:r>
      <w:r w:rsidRPr="00E419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1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ve Yıllar İtibarıyla Değişim Oranları</w:t>
      </w:r>
      <w:r w:rsidRPr="00E419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(Mily</w:t>
      </w:r>
      <w:r w:rsidR="00C35B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</w:t>
      </w:r>
      <w:r w:rsidRPr="00E419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TL)</w:t>
      </w:r>
    </w:p>
    <w:tbl>
      <w:tblPr>
        <w:tblStyle w:val="TabloKlavuzu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</w:tblGrid>
      <w:tr w:rsidR="00F47D00" w:rsidRPr="00E41978" w:rsidTr="00F47D00">
        <w:trPr>
          <w:trHeight w:val="424"/>
          <w:jc w:val="center"/>
        </w:trPr>
        <w:tc>
          <w:tcPr>
            <w:tcW w:w="3823" w:type="dxa"/>
          </w:tcPr>
          <w:p w:rsidR="00F47D00" w:rsidRPr="00E41978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GİDERİN TÜRÜ</w:t>
            </w:r>
          </w:p>
        </w:tc>
        <w:tc>
          <w:tcPr>
            <w:tcW w:w="5528" w:type="dxa"/>
            <w:gridSpan w:val="8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Bütçe Yılları</w:t>
            </w:r>
          </w:p>
        </w:tc>
        <w:tc>
          <w:tcPr>
            <w:tcW w:w="4819" w:type="dxa"/>
            <w:gridSpan w:val="7"/>
          </w:tcPr>
          <w:p w:rsidR="00F47D00" w:rsidRPr="00E41978" w:rsidRDefault="00F47D00" w:rsidP="00A478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Yıllar İtibarıyla Değişim Oranları (%)</w:t>
            </w:r>
          </w:p>
        </w:tc>
      </w:tr>
      <w:tr w:rsidR="00F47D00" w:rsidRPr="00E41978" w:rsidTr="00F47D00">
        <w:trPr>
          <w:trHeight w:val="277"/>
          <w:jc w:val="center"/>
        </w:trPr>
        <w:tc>
          <w:tcPr>
            <w:tcW w:w="3823" w:type="dxa"/>
          </w:tcPr>
          <w:p w:rsidR="00F47D00" w:rsidRPr="00E41978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2015/</w:t>
            </w:r>
          </w:p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2018/</w:t>
            </w:r>
          </w:p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/2018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2020/</w:t>
            </w:r>
          </w:p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2021/</w:t>
            </w:r>
          </w:p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2022/</w:t>
            </w:r>
          </w:p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F47D00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2023/</w:t>
            </w:r>
          </w:p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</w:tr>
      <w:tr w:rsidR="00F47D00" w:rsidRPr="00E41978" w:rsidTr="00F47D00">
        <w:trPr>
          <w:trHeight w:val="213"/>
          <w:jc w:val="center"/>
        </w:trPr>
        <w:tc>
          <w:tcPr>
            <w:tcW w:w="3823" w:type="dxa"/>
          </w:tcPr>
          <w:p w:rsidR="00F47D00" w:rsidRPr="00E41978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0" w:name="OLE_LINK1"/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1-Personel Giderleri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17,5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71,3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64,1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</w:tr>
      <w:tr w:rsidR="00F47D00" w:rsidRPr="00E41978" w:rsidTr="00F47D00">
        <w:trPr>
          <w:trHeight w:val="214"/>
          <w:jc w:val="center"/>
        </w:trPr>
        <w:tc>
          <w:tcPr>
            <w:tcW w:w="3823" w:type="dxa"/>
          </w:tcPr>
          <w:p w:rsidR="00F47D00" w:rsidRPr="00E41978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2-SGK Devlet Primi 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8,5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13,4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12,9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58,1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67,1</w:t>
            </w:r>
          </w:p>
        </w:tc>
      </w:tr>
      <w:tr w:rsidR="00F47D00" w:rsidRPr="00E41978" w:rsidTr="00F47D00">
        <w:trPr>
          <w:trHeight w:val="207"/>
          <w:jc w:val="center"/>
        </w:trPr>
        <w:tc>
          <w:tcPr>
            <w:tcW w:w="3823" w:type="dxa"/>
          </w:tcPr>
          <w:p w:rsidR="00F47D00" w:rsidRPr="00E41978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3- Mal ve Hizmet Alımları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353,4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17,9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3,3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F47D00" w:rsidRPr="00E41978" w:rsidTr="00F47D00">
        <w:trPr>
          <w:trHeight w:val="239"/>
          <w:jc w:val="center"/>
        </w:trPr>
        <w:tc>
          <w:tcPr>
            <w:tcW w:w="3823" w:type="dxa"/>
          </w:tcPr>
          <w:p w:rsidR="00F47D00" w:rsidRPr="00E41978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Faiz Giderleri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16,8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55,8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76,7</w:t>
            </w:r>
          </w:p>
        </w:tc>
      </w:tr>
      <w:tr w:rsidR="00F47D00" w:rsidRPr="00E41978" w:rsidTr="00F47D00">
        <w:trPr>
          <w:trHeight w:val="270"/>
          <w:jc w:val="center"/>
        </w:trPr>
        <w:tc>
          <w:tcPr>
            <w:tcW w:w="3823" w:type="dxa"/>
          </w:tcPr>
          <w:p w:rsidR="00F47D00" w:rsidRPr="00F47D00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F47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Cari </w:t>
            </w:r>
            <w:proofErr w:type="gramStart"/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Transferler</w:t>
            </w:r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Kar amacı gütmeyen kuruluşlara, hane halkına yapılan transferler, gelirlerden ayrılan paylar vb.) 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22,9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121,5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84,2</w:t>
            </w:r>
          </w:p>
        </w:tc>
      </w:tr>
      <w:tr w:rsidR="00F47D00" w:rsidRPr="00E41978" w:rsidTr="00F47D00">
        <w:trPr>
          <w:trHeight w:val="143"/>
          <w:jc w:val="center"/>
        </w:trPr>
        <w:tc>
          <w:tcPr>
            <w:tcW w:w="3823" w:type="dxa"/>
          </w:tcPr>
          <w:p w:rsidR="00F47D00" w:rsidRPr="00F47D00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6-Sermaye (Yatırım) Giderleri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,7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245,1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37,9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16,7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-38,2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7,7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161,8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87,7</w:t>
            </w:r>
          </w:p>
        </w:tc>
      </w:tr>
      <w:tr w:rsidR="00F47D00" w:rsidRPr="00E41978" w:rsidTr="00F47D00">
        <w:trPr>
          <w:jc w:val="center"/>
        </w:trPr>
        <w:tc>
          <w:tcPr>
            <w:tcW w:w="3823" w:type="dxa"/>
          </w:tcPr>
          <w:p w:rsidR="00F47D00" w:rsidRPr="00F47D00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Pr="00F47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SermayeTransferleri(</w:t>
            </w:r>
            <w:proofErr w:type="gramEnd"/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Bağlı idarelere kamu ortaklıklarına vb. yapılanlar)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13,1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58,5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138,3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67,6</w:t>
            </w:r>
          </w:p>
        </w:tc>
      </w:tr>
      <w:tr w:rsidR="00F47D00" w:rsidRPr="00E41978" w:rsidTr="00F47D00">
        <w:trPr>
          <w:trHeight w:val="390"/>
          <w:jc w:val="center"/>
        </w:trPr>
        <w:tc>
          <w:tcPr>
            <w:tcW w:w="3823" w:type="dxa"/>
          </w:tcPr>
          <w:p w:rsidR="00F47D00" w:rsidRPr="00F47D00" w:rsidRDefault="00F47D00" w:rsidP="00F4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8-Borç Verme (</w:t>
            </w:r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Bağlı idarelere/kamu kurum ve kuruluşlarına/kamu ortaklıklarına vb.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yapılanlar)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,7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,7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9,2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-25,2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-5,5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95,1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64,1</w:t>
            </w:r>
          </w:p>
        </w:tc>
      </w:tr>
      <w:bookmarkEnd w:id="0"/>
      <w:tr w:rsidR="00F47D00" w:rsidRPr="00E41978" w:rsidTr="00F47D00">
        <w:trPr>
          <w:jc w:val="center"/>
        </w:trPr>
        <w:tc>
          <w:tcPr>
            <w:tcW w:w="3823" w:type="dxa"/>
          </w:tcPr>
          <w:p w:rsidR="00F47D00" w:rsidRPr="00E41978" w:rsidRDefault="00F47D0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GİDER TOPLAMI                  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ind w:hanging="2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768,8</w:t>
            </w:r>
          </w:p>
        </w:tc>
        <w:tc>
          <w:tcPr>
            <w:tcW w:w="567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22,8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17,8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-6,6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9,1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ind w:right="-31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36,7</w:t>
            </w:r>
          </w:p>
        </w:tc>
        <w:tc>
          <w:tcPr>
            <w:tcW w:w="709" w:type="dxa"/>
          </w:tcPr>
          <w:p w:rsidR="00F47D00" w:rsidRPr="00E41978" w:rsidRDefault="00F47D00" w:rsidP="00F47D00">
            <w:pPr>
              <w:spacing w:after="0" w:line="240" w:lineRule="auto"/>
              <w:ind w:right="-31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116,1</w:t>
            </w:r>
          </w:p>
        </w:tc>
        <w:tc>
          <w:tcPr>
            <w:tcW w:w="708" w:type="dxa"/>
          </w:tcPr>
          <w:p w:rsidR="00F47D00" w:rsidRPr="00E41978" w:rsidRDefault="00F47D00" w:rsidP="00F47D00">
            <w:pPr>
              <w:spacing w:after="0" w:line="240" w:lineRule="auto"/>
              <w:ind w:right="-31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93,4</w:t>
            </w:r>
          </w:p>
        </w:tc>
      </w:tr>
    </w:tbl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Not: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Küsuratlar yuvarlatılmıştır.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Kaynaklar: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Hazine ve Maliye Bakanlığı, </w:t>
      </w:r>
      <w:proofErr w:type="gramStart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“ 2017</w:t>
      </w:r>
      <w:proofErr w:type="gramEnd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Yılı Genel Faaliyet Raporu” 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Cumhurbaşkanlığı </w:t>
      </w:r>
      <w:proofErr w:type="gramStart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SBB,  “</w:t>
      </w:r>
      <w:proofErr w:type="gramEnd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2018, 2019,2020,202</w:t>
      </w:r>
      <w:r w:rsidR="00F47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1,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2022</w:t>
      </w:r>
      <w:r w:rsidR="00F47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2023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Yılı  Genel Faaliyet Raporları”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Hazine ve Maliye Bakanlığı, “Genel Yönetim Mali İstatistikleri”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ÇŞİDB Mahalli İdareler Genel Faaliyet Raporları</w:t>
      </w:r>
    </w:p>
    <w:p w:rsidR="00B37595" w:rsidRDefault="00B37595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Pr="00E41978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7595" w:rsidRPr="00E41978" w:rsidRDefault="00B37595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7595" w:rsidRPr="00E41978" w:rsidRDefault="00B37595" w:rsidP="00C35B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b/>
          <w:color w:val="000000" w:themeColor="text1"/>
        </w:rPr>
        <w:t>Tablo 2: Belediyelerin Fonksiyonel Sınıflandırmaya Göre 2017-202</w:t>
      </w:r>
      <w:r w:rsidR="00C35B76">
        <w:rPr>
          <w:rFonts w:ascii="Times New Roman" w:hAnsi="Times New Roman" w:cs="Times New Roman"/>
          <w:b/>
          <w:color w:val="000000" w:themeColor="text1"/>
        </w:rPr>
        <w:t>3</w:t>
      </w:r>
      <w:r w:rsidRPr="00E41978">
        <w:rPr>
          <w:rFonts w:ascii="Times New Roman" w:hAnsi="Times New Roman" w:cs="Times New Roman"/>
          <w:b/>
          <w:color w:val="000000" w:themeColor="text1"/>
        </w:rPr>
        <w:t xml:space="preserve"> Yıllarına Ait Bütçe Giderleri</w:t>
      </w:r>
      <w:r w:rsidRPr="00E41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41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End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Milyon TL)</w:t>
      </w:r>
    </w:p>
    <w:tbl>
      <w:tblPr>
        <w:tblpPr w:leftFromText="141" w:rightFromText="141" w:vertAnchor="text" w:tblpXSpec="center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850"/>
        <w:gridCol w:w="851"/>
        <w:gridCol w:w="850"/>
        <w:gridCol w:w="992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C35B76" w:rsidRPr="00E41978" w:rsidTr="00C35B76">
        <w:trPr>
          <w:trHeight w:val="132"/>
        </w:trPr>
        <w:tc>
          <w:tcPr>
            <w:tcW w:w="3256" w:type="dxa"/>
            <w:vMerge w:val="restart"/>
          </w:tcPr>
          <w:p w:rsidR="00C35B76" w:rsidRPr="00E41978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Hizmetin Türü</w:t>
            </w:r>
          </w:p>
        </w:tc>
        <w:tc>
          <w:tcPr>
            <w:tcW w:w="5953" w:type="dxa"/>
            <w:gridSpan w:val="7"/>
          </w:tcPr>
          <w:p w:rsidR="00C35B76" w:rsidRPr="00E41978" w:rsidRDefault="00C35B76" w:rsidP="00B375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Bütçe Yılları</w:t>
            </w:r>
          </w:p>
        </w:tc>
        <w:tc>
          <w:tcPr>
            <w:tcW w:w="3969" w:type="dxa"/>
            <w:gridSpan w:val="7"/>
          </w:tcPr>
          <w:p w:rsidR="00C35B76" w:rsidRPr="00E41978" w:rsidRDefault="00C35B76" w:rsidP="00B375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Yıllar İtibarıyla Bütçedeki Payları (%)</w:t>
            </w:r>
          </w:p>
        </w:tc>
      </w:tr>
      <w:tr w:rsidR="00C35B76" w:rsidRPr="00E41978" w:rsidTr="00C35B76">
        <w:trPr>
          <w:trHeight w:val="234"/>
        </w:trPr>
        <w:tc>
          <w:tcPr>
            <w:tcW w:w="3256" w:type="dxa"/>
            <w:vMerge/>
          </w:tcPr>
          <w:p w:rsidR="00C35B76" w:rsidRPr="00E41978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2017</w:t>
            </w:r>
          </w:p>
        </w:tc>
        <w:tc>
          <w:tcPr>
            <w:tcW w:w="851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C35B76" w:rsidRPr="00E41978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C35B76" w:rsidRPr="00E41978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C35B76" w:rsidRPr="00C35B76" w:rsidTr="00C35B76">
        <w:trPr>
          <w:trHeight w:val="242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Genel Kamu Hizmetleri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32,089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36.726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46.536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52.066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68.895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137.435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27,8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37,7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34,5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34,2</w:t>
            </w:r>
          </w:p>
        </w:tc>
      </w:tr>
      <w:tr w:rsidR="00C35B76" w:rsidRPr="00C35B76" w:rsidTr="00C35B76">
        <w:trPr>
          <w:trHeight w:val="200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Savunma Hizmetleri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33,4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27,6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26,8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9,5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15,8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24,8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35B76" w:rsidRPr="00C35B76" w:rsidTr="00C35B76">
        <w:trPr>
          <w:trHeight w:val="242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Kamu Düzeni ve Güvenlik </w:t>
            </w:r>
            <w:proofErr w:type="spellStart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4.434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4,649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5.150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5.927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7.236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12.923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26.086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4,2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3,4</w:t>
            </w:r>
          </w:p>
        </w:tc>
      </w:tr>
      <w:tr w:rsidR="00C35B76" w:rsidRPr="00C35B76" w:rsidTr="00C35B76">
        <w:trPr>
          <w:trHeight w:val="204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Ekonomik İşler ve Hizmetler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26.455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31.249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24.193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27.060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38.261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96.435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.772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23,5</w:t>
            </w:r>
          </w:p>
        </w:tc>
      </w:tr>
      <w:tr w:rsidR="00C35B76" w:rsidRPr="00C35B76" w:rsidTr="00C35B76">
        <w:trPr>
          <w:trHeight w:val="242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Çevre Koruma Hizmetleri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12.004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13.436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12.464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13.152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16.117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31.608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.313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10,2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</w:t>
            </w:r>
          </w:p>
        </w:tc>
      </w:tr>
      <w:tr w:rsidR="00C35B76" w:rsidRPr="00C35B76" w:rsidTr="00C35B76">
        <w:trPr>
          <w:trHeight w:val="242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İskan</w:t>
            </w:r>
            <w:proofErr w:type="gramEnd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ve Toplum Refahı Hizmetleri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24.795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29.543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22.541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23.062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34.700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78.673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.605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22,1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22,4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18,9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19,6</w:t>
            </w:r>
          </w:p>
        </w:tc>
      </w:tr>
      <w:tr w:rsidR="00C35B76" w:rsidRPr="00C35B76" w:rsidTr="00C35B76">
        <w:trPr>
          <w:trHeight w:val="237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Sağlık Hizmetleri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1.237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1.284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1.326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1.571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1.900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3.440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.276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</w:t>
            </w:r>
          </w:p>
        </w:tc>
      </w:tr>
      <w:tr w:rsidR="00C35B76" w:rsidRPr="00C35B76" w:rsidTr="00C35B76">
        <w:trPr>
          <w:trHeight w:val="242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Dinlenme Kültür ve Din Hizmetleri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8.699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9.413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8.217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8.097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11.242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25.779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.444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7,1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7,4</w:t>
            </w:r>
          </w:p>
        </w:tc>
      </w:tr>
      <w:tr w:rsidR="00C35B76" w:rsidRPr="00C35B76" w:rsidTr="00C35B76">
        <w:trPr>
          <w:trHeight w:val="91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Eğitim Hizmetleri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397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417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332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358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576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1.051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</w:tr>
      <w:tr w:rsidR="00C35B76" w:rsidRPr="00C35B76" w:rsidTr="00C35B76">
        <w:trPr>
          <w:trHeight w:val="309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Sosyal Güvenlik ve Sos. </w:t>
            </w:r>
            <w:proofErr w:type="spellStart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Yard</w:t>
            </w:r>
            <w:proofErr w:type="spellEnd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1.901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2.256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2.557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3.253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5.014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tabs>
                <w:tab w:val="left" w:pos="46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10.115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.916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2,4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</w:p>
        </w:tc>
      </w:tr>
      <w:tr w:rsidR="00C35B76" w:rsidRPr="00C35B76" w:rsidTr="00C35B76">
        <w:trPr>
          <w:trHeight w:val="228"/>
        </w:trPr>
        <w:tc>
          <w:tcPr>
            <w:tcW w:w="3256" w:type="dxa"/>
          </w:tcPr>
          <w:p w:rsidR="00C35B76" w:rsidRPr="00C35B76" w:rsidRDefault="00C35B76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TOPLAM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112.048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132.004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123.349</w:t>
            </w:r>
          </w:p>
        </w:tc>
        <w:tc>
          <w:tcPr>
            <w:tcW w:w="992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134.559</w:t>
            </w:r>
          </w:p>
        </w:tc>
        <w:tc>
          <w:tcPr>
            <w:tcW w:w="851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183.962</w:t>
            </w:r>
          </w:p>
        </w:tc>
        <w:tc>
          <w:tcPr>
            <w:tcW w:w="850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397.489</w:t>
            </w:r>
          </w:p>
        </w:tc>
        <w:tc>
          <w:tcPr>
            <w:tcW w:w="709" w:type="dxa"/>
          </w:tcPr>
          <w:p w:rsidR="00C35B76" w:rsidRPr="00C35B76" w:rsidRDefault="00C35B76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768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.828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C35B76" w:rsidRPr="00C35B76" w:rsidRDefault="00C35B76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</w:tbl>
    <w:p w:rsidR="00B37595" w:rsidRPr="00E41AAD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35B7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          </w:t>
      </w:r>
      <w:r w:rsidR="00E41AA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   </w:t>
      </w:r>
      <w:r w:rsidRPr="00E41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197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Not: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Küsuratlar yuvarlatılmıştır. </w:t>
      </w:r>
    </w:p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              Kaynak: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Hazine ve Maliye Bakanlığı, (2018) </w:t>
      </w:r>
      <w:proofErr w:type="gramStart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“ 2017</w:t>
      </w:r>
      <w:proofErr w:type="gramEnd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Yılı Genel Faaliyet Raporu”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Cumhurbaşkanlığı SBB  2018, 2019, 2020,2021,2022</w:t>
      </w:r>
      <w:r w:rsidR="00C35B76">
        <w:rPr>
          <w:rFonts w:ascii="Times New Roman" w:hAnsi="Times New Roman" w:cs="Times New Roman"/>
          <w:color w:val="000000" w:themeColor="text1"/>
          <w:sz w:val="18"/>
          <w:szCs w:val="18"/>
        </w:rPr>
        <w:t>,2023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Yılları Genel Faaliyet Raporları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Hazine ve Maliye Bakanlığı, “Genel Yönetim Mali İstatistikleri”</w:t>
      </w:r>
    </w:p>
    <w:p w:rsidR="00E41978" w:rsidRDefault="00E41978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92D050"/>
          <w:sz w:val="18"/>
          <w:szCs w:val="18"/>
        </w:rPr>
      </w:pPr>
    </w:p>
    <w:p w:rsidR="00E41978" w:rsidRPr="00E27350" w:rsidRDefault="00E41978" w:rsidP="00E419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DE1797">
        <w:rPr>
          <w:rFonts w:ascii="Times New Roman" w:hAnsi="Times New Roman" w:cs="Times New Roman"/>
          <w:b/>
        </w:rPr>
        <w:t>Tablo 3:</w:t>
      </w:r>
      <w:r>
        <w:rPr>
          <w:rFonts w:ascii="Times New Roman" w:hAnsi="Times New Roman" w:cs="Times New Roman"/>
          <w:b/>
        </w:rPr>
        <w:t>Belediyelerin 2016- 202</w:t>
      </w:r>
      <w:r w:rsidR="00D8550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Yıllarında Gerçekleşmiş</w:t>
      </w:r>
      <w:r w:rsidRPr="00DE1797">
        <w:rPr>
          <w:rFonts w:ascii="Times New Roman" w:hAnsi="Times New Roman" w:cs="Times New Roman"/>
          <w:b/>
        </w:rPr>
        <w:t xml:space="preserve"> Bütçe Gelirleri</w:t>
      </w:r>
      <w:r>
        <w:rPr>
          <w:rFonts w:ascii="Times New Roman" w:hAnsi="Times New Roman" w:cs="Times New Roman"/>
        </w:rPr>
        <w:t xml:space="preserve"> </w:t>
      </w:r>
      <w:r w:rsidRPr="00DE1797">
        <w:rPr>
          <w:rFonts w:ascii="Times New Roman" w:hAnsi="Times New Roman" w:cs="Times New Roman"/>
          <w:sz w:val="18"/>
          <w:szCs w:val="18"/>
        </w:rPr>
        <w:t>(Milyon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1797">
        <w:rPr>
          <w:rFonts w:ascii="Times New Roman" w:hAnsi="Times New Roman" w:cs="Times New Roman"/>
          <w:sz w:val="18"/>
          <w:szCs w:val="18"/>
        </w:rPr>
        <w:t xml:space="preserve">TL) </w:t>
      </w:r>
      <w:r w:rsidRPr="007105A7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2A50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1"/>
        <w:tblpPr w:leftFromText="141" w:rightFromText="141" w:vertAnchor="text" w:tblpXSpec="center" w:tblpY="1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D8550D" w:rsidRPr="006D2A50" w:rsidTr="00D8550D">
        <w:trPr>
          <w:trHeight w:val="20"/>
        </w:trPr>
        <w:tc>
          <w:tcPr>
            <w:tcW w:w="2830" w:type="dxa"/>
            <w:vMerge w:val="restart"/>
          </w:tcPr>
          <w:p w:rsidR="00D8550D" w:rsidRPr="006D2A50" w:rsidRDefault="00D8550D" w:rsidP="00F70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Gelirin Türü</w:t>
            </w:r>
          </w:p>
        </w:tc>
        <w:tc>
          <w:tcPr>
            <w:tcW w:w="6668" w:type="dxa"/>
            <w:gridSpan w:val="8"/>
          </w:tcPr>
          <w:p w:rsidR="00D8550D" w:rsidRDefault="00D8550D" w:rsidP="00F70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Bütçe Yılları</w:t>
            </w:r>
          </w:p>
        </w:tc>
        <w:tc>
          <w:tcPr>
            <w:tcW w:w="4962" w:type="dxa"/>
            <w:gridSpan w:val="7"/>
          </w:tcPr>
          <w:p w:rsidR="00D8550D" w:rsidRDefault="00D8550D" w:rsidP="00F70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Yıllar İtibarıyla Değişim Oranları (%)</w:t>
            </w:r>
          </w:p>
        </w:tc>
      </w:tr>
      <w:tr w:rsidR="00D8550D" w:rsidRPr="006D2A50" w:rsidTr="00D8550D">
        <w:trPr>
          <w:trHeight w:val="20"/>
        </w:trPr>
        <w:tc>
          <w:tcPr>
            <w:tcW w:w="2830" w:type="dxa"/>
            <w:vMerge/>
          </w:tcPr>
          <w:p w:rsidR="00D8550D" w:rsidRPr="006D2A50" w:rsidRDefault="00D8550D" w:rsidP="00F70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D8550D" w:rsidRDefault="00D8550D" w:rsidP="00E41978">
            <w:pPr>
              <w:spacing w:after="0" w:line="240" w:lineRule="atLeast"/>
              <w:ind w:left="-41" w:firstLine="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D8550D" w:rsidRPr="006D2A50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D8550D" w:rsidRPr="006D2A50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D8550D" w:rsidRPr="006D2A50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D8550D" w:rsidRPr="006D2A50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2017/</w:t>
            </w:r>
          </w:p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2018/</w:t>
            </w:r>
          </w:p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2019/</w:t>
            </w:r>
          </w:p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2020/ 2019</w:t>
            </w:r>
          </w:p>
        </w:tc>
        <w:tc>
          <w:tcPr>
            <w:tcW w:w="709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2021/ 2020</w:t>
            </w:r>
          </w:p>
        </w:tc>
        <w:tc>
          <w:tcPr>
            <w:tcW w:w="709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2022/2021</w:t>
            </w:r>
          </w:p>
        </w:tc>
        <w:tc>
          <w:tcPr>
            <w:tcW w:w="709" w:type="dxa"/>
          </w:tcPr>
          <w:p w:rsidR="00D8550D" w:rsidRDefault="00D8550D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2023/2022</w:t>
            </w:r>
          </w:p>
        </w:tc>
      </w:tr>
      <w:tr w:rsidR="00D8550D" w:rsidRPr="006D2A50" w:rsidTr="00D8550D">
        <w:trPr>
          <w:trHeight w:val="20"/>
        </w:trPr>
        <w:tc>
          <w:tcPr>
            <w:tcW w:w="2830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1-Vergi Gelirleri</w:t>
            </w:r>
          </w:p>
          <w:p w:rsidR="00D8550D" w:rsidRPr="00D8550D" w:rsidRDefault="00D8550D" w:rsidP="00E4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(Emlak, mal/ hizmet vergileri; harçlar vb.)</w:t>
            </w:r>
          </w:p>
        </w:tc>
        <w:tc>
          <w:tcPr>
            <w:tcW w:w="714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12.225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13.217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14.484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15.694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18.271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23.368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38.219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61.074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708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</w:tr>
      <w:tr w:rsidR="00D8550D" w:rsidRPr="006D2A50" w:rsidTr="00D8550D">
        <w:trPr>
          <w:trHeight w:val="383"/>
        </w:trPr>
        <w:tc>
          <w:tcPr>
            <w:tcW w:w="2830" w:type="dxa"/>
          </w:tcPr>
          <w:p w:rsidR="00D8550D" w:rsidRPr="00D8550D" w:rsidRDefault="00D8550D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2-Teşebbüs ve Mülkiyet Gelirleri</w:t>
            </w:r>
          </w:p>
          <w:p w:rsidR="00D8550D" w:rsidRPr="00D8550D" w:rsidRDefault="00D8550D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(Mal/hizmet satışı, kira vb.)</w:t>
            </w:r>
          </w:p>
        </w:tc>
        <w:tc>
          <w:tcPr>
            <w:tcW w:w="714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8.426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11.585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11.636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10.942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11.405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16.770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31.361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56.919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81,5</w:t>
            </w:r>
          </w:p>
        </w:tc>
      </w:tr>
      <w:tr w:rsidR="00D8550D" w:rsidRPr="006D2A50" w:rsidTr="00D8550D">
        <w:trPr>
          <w:trHeight w:val="20"/>
        </w:trPr>
        <w:tc>
          <w:tcPr>
            <w:tcW w:w="2830" w:type="dxa"/>
          </w:tcPr>
          <w:p w:rsidR="00D8550D" w:rsidRPr="00D8550D" w:rsidRDefault="00D8550D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3- Alınan Bağış ve Yardımlar</w:t>
            </w:r>
          </w:p>
        </w:tc>
        <w:tc>
          <w:tcPr>
            <w:tcW w:w="714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1.621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1.981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1.949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2.416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2.859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3.914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9.775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20.135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-1,6</w:t>
            </w:r>
          </w:p>
        </w:tc>
        <w:tc>
          <w:tcPr>
            <w:tcW w:w="708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D8550D" w:rsidRPr="006D2A50" w:rsidTr="00D8550D">
        <w:trPr>
          <w:trHeight w:val="20"/>
        </w:trPr>
        <w:tc>
          <w:tcPr>
            <w:tcW w:w="2830" w:type="dxa"/>
          </w:tcPr>
          <w:p w:rsidR="00D8550D" w:rsidRPr="00D8550D" w:rsidRDefault="00D8550D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Faizler, 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Paylar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Cezalar</w:t>
            </w:r>
          </w:p>
          <w:p w:rsidR="00D8550D" w:rsidRPr="00D8550D" w:rsidRDefault="00D8550D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(Kişi ve kurumlardan alınan paylar vb.)</w:t>
            </w:r>
          </w:p>
        </w:tc>
        <w:tc>
          <w:tcPr>
            <w:tcW w:w="714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52.173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62.144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72.031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77.306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94.720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134.038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260.827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474.712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08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</w:tr>
      <w:tr w:rsidR="00D8550D" w:rsidRPr="006D2A50" w:rsidTr="00D8550D">
        <w:trPr>
          <w:trHeight w:val="20"/>
        </w:trPr>
        <w:tc>
          <w:tcPr>
            <w:tcW w:w="2830" w:type="dxa"/>
          </w:tcPr>
          <w:p w:rsidR="00D8550D" w:rsidRPr="00D8550D" w:rsidRDefault="00D8550D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Sermaye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Gelirleri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 xml:space="preserve">(Taşınır/taşınmaz/menkul kıymet satışı vb.) </w:t>
            </w:r>
          </w:p>
        </w:tc>
        <w:tc>
          <w:tcPr>
            <w:tcW w:w="714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5.838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7.879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10.359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8.688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8.804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13.732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31.950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68.616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708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-16,1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132,7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114,8</w:t>
            </w:r>
          </w:p>
        </w:tc>
      </w:tr>
      <w:tr w:rsidR="00D8550D" w:rsidRPr="006D2A50" w:rsidTr="00D8550D">
        <w:trPr>
          <w:trHeight w:val="20"/>
        </w:trPr>
        <w:tc>
          <w:tcPr>
            <w:tcW w:w="2830" w:type="dxa"/>
          </w:tcPr>
          <w:p w:rsidR="00D8550D" w:rsidRPr="00D8550D" w:rsidRDefault="00D8550D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6-Alacaklardan Tahsilat</w:t>
            </w:r>
          </w:p>
        </w:tc>
        <w:tc>
          <w:tcPr>
            <w:tcW w:w="714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707,5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31.950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08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-7,5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-49,2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</w:tr>
      <w:tr w:rsidR="00D8550D" w:rsidRPr="006D2A50" w:rsidTr="00D8550D">
        <w:trPr>
          <w:trHeight w:val="20"/>
        </w:trPr>
        <w:tc>
          <w:tcPr>
            <w:tcW w:w="2830" w:type="dxa"/>
          </w:tcPr>
          <w:p w:rsidR="00D8550D" w:rsidRPr="00D8550D" w:rsidRDefault="00D8550D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GELİR TOPLAMI                  </w:t>
            </w:r>
          </w:p>
        </w:tc>
        <w:tc>
          <w:tcPr>
            <w:tcW w:w="714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80.994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97.148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110.933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115.484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136.768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192.182</w:t>
            </w:r>
          </w:p>
        </w:tc>
        <w:tc>
          <w:tcPr>
            <w:tcW w:w="850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372749</w:t>
            </w:r>
          </w:p>
        </w:tc>
        <w:tc>
          <w:tcPr>
            <w:tcW w:w="851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682.313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19,9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14,2</w:t>
            </w:r>
          </w:p>
        </w:tc>
        <w:tc>
          <w:tcPr>
            <w:tcW w:w="708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18,4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40,5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D8550D" w:rsidRPr="00D8550D" w:rsidRDefault="00D8550D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</w:tr>
    </w:tbl>
    <w:p w:rsidR="00E41978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7350">
        <w:rPr>
          <w:rFonts w:ascii="Times New Roman" w:hAnsi="Times New Roman" w:cs="Times New Roman"/>
          <w:b/>
          <w:bCs/>
          <w:sz w:val="18"/>
          <w:szCs w:val="18"/>
        </w:rPr>
        <w:t xml:space="preserve">           </w:t>
      </w:r>
    </w:p>
    <w:p w:rsidR="00E41978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41978" w:rsidRPr="0066205D" w:rsidRDefault="00E41978" w:rsidP="00E41978">
      <w:pPr>
        <w:spacing w:after="0" w:line="240" w:lineRule="auto"/>
        <w:jc w:val="both"/>
        <w:rPr>
          <w:color w:val="92D050"/>
        </w:rPr>
      </w:pPr>
      <w:r w:rsidRPr="0066205D">
        <w:rPr>
          <w:rFonts w:ascii="Times New Roman" w:hAnsi="Times New Roman" w:cs="Times New Roman"/>
          <w:b/>
          <w:bCs/>
          <w:color w:val="92D050"/>
          <w:sz w:val="18"/>
          <w:szCs w:val="18"/>
        </w:rPr>
        <w:t xml:space="preserve">        Not: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Küsuratlar yuvarlatılmıştır.</w:t>
      </w:r>
      <w:r w:rsidRPr="0066205D">
        <w:rPr>
          <w:color w:val="92D050"/>
        </w:rPr>
        <w:t xml:space="preserve"> 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color w:val="92D050"/>
        </w:rPr>
        <w:t xml:space="preserve">                 </w:t>
      </w:r>
      <w:r w:rsidRPr="0066205D">
        <w:rPr>
          <w:rFonts w:ascii="Times New Roman" w:hAnsi="Times New Roman" w:cs="Times New Roman"/>
          <w:b/>
          <w:bCs/>
          <w:color w:val="92D050"/>
          <w:sz w:val="18"/>
          <w:szCs w:val="18"/>
        </w:rPr>
        <w:t>Kaynak: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Maliye </w:t>
      </w:r>
      <w:proofErr w:type="gramStart"/>
      <w:r w:rsidRPr="0066205D">
        <w:rPr>
          <w:rFonts w:ascii="Times New Roman" w:hAnsi="Times New Roman" w:cs="Times New Roman"/>
          <w:color w:val="92D050"/>
          <w:sz w:val="18"/>
          <w:szCs w:val="18"/>
        </w:rPr>
        <w:t>Bakanlığı  “</w:t>
      </w:r>
      <w:proofErr w:type="gramEnd"/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2017 Yılı Genel Faaliyet Raporu”,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                  Cumhurbaşkanlığı </w:t>
      </w:r>
      <w:proofErr w:type="gramStart"/>
      <w:r w:rsidRPr="0066205D">
        <w:rPr>
          <w:rFonts w:ascii="Times New Roman" w:hAnsi="Times New Roman" w:cs="Times New Roman"/>
          <w:color w:val="92D050"/>
          <w:sz w:val="18"/>
          <w:szCs w:val="18"/>
        </w:rPr>
        <w:t>SBB,  “</w:t>
      </w:r>
      <w:proofErr w:type="gramEnd"/>
      <w:r w:rsidRPr="0066205D">
        <w:rPr>
          <w:rFonts w:ascii="Times New Roman" w:hAnsi="Times New Roman" w:cs="Times New Roman"/>
          <w:color w:val="92D050"/>
          <w:sz w:val="18"/>
          <w:szCs w:val="18"/>
        </w:rPr>
        <w:t>2018, 2019,2020,2021</w:t>
      </w:r>
      <w:r w:rsidR="00D8550D">
        <w:rPr>
          <w:rFonts w:ascii="Times New Roman" w:hAnsi="Times New Roman" w:cs="Times New Roman"/>
          <w:color w:val="92D050"/>
          <w:sz w:val="18"/>
          <w:szCs w:val="18"/>
        </w:rPr>
        <w:t xml:space="preserve">, 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2022 </w:t>
      </w:r>
      <w:r w:rsidR="00D8550D">
        <w:rPr>
          <w:rFonts w:ascii="Times New Roman" w:hAnsi="Times New Roman" w:cs="Times New Roman"/>
          <w:color w:val="92D050"/>
          <w:sz w:val="18"/>
          <w:szCs w:val="18"/>
        </w:rPr>
        <w:t xml:space="preserve"> ve 2023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Yılları Faaliyet Raporları”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                  Hazine ve Maliye Bakanlığı, Genel Yönetim Mali İstatistikleri”</w:t>
      </w:r>
    </w:p>
    <w:p w:rsidR="00EE1E8B" w:rsidRPr="00E41AAD" w:rsidRDefault="00E41978" w:rsidP="00E41A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>ÇŞİDB Mahalli İdareler Genel Faaliyet Raporları</w:t>
      </w:r>
    </w:p>
    <w:sectPr w:rsidR="00EE1E8B" w:rsidRPr="00E41AAD" w:rsidSect="00A47821">
      <w:pgSz w:w="16838" w:h="11906" w:orient="landscape"/>
      <w:pgMar w:top="851" w:right="1417" w:bottom="851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21"/>
    <w:rsid w:val="00064518"/>
    <w:rsid w:val="000B1AEC"/>
    <w:rsid w:val="001B388A"/>
    <w:rsid w:val="00285EF0"/>
    <w:rsid w:val="004E473A"/>
    <w:rsid w:val="006B60C8"/>
    <w:rsid w:val="00824ACE"/>
    <w:rsid w:val="00A47821"/>
    <w:rsid w:val="00B37595"/>
    <w:rsid w:val="00C35B76"/>
    <w:rsid w:val="00CE7FB0"/>
    <w:rsid w:val="00D8550D"/>
    <w:rsid w:val="00DB492A"/>
    <w:rsid w:val="00E41978"/>
    <w:rsid w:val="00E41AAD"/>
    <w:rsid w:val="00EE1E8B"/>
    <w:rsid w:val="00F23C5B"/>
    <w:rsid w:val="00F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6DFF"/>
  <w15:chartTrackingRefBased/>
  <w15:docId w15:val="{2C1CDEB2-E719-374A-9F63-7D055A9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21"/>
    <w:pPr>
      <w:spacing w:after="200" w:line="276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7821"/>
    <w:rPr>
      <w:rFonts w:eastAsiaTheme="minorEastAsia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41978"/>
    <w:rPr>
      <w:rFonts w:eastAsia="Times New Roman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702</Words>
  <Characters>5361</Characters>
  <Application>Microsoft Office Word</Application>
  <DocSecurity>0</DocSecurity>
  <Lines>83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ESEN</dc:creator>
  <cp:keywords/>
  <dc:description/>
  <cp:lastModifiedBy>Microsoft Office User</cp:lastModifiedBy>
  <cp:revision>8</cp:revision>
  <dcterms:created xsi:type="dcterms:W3CDTF">2024-09-15T10:57:00Z</dcterms:created>
  <dcterms:modified xsi:type="dcterms:W3CDTF">2024-09-23T16:33:00Z</dcterms:modified>
</cp:coreProperties>
</file>